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460" w:rsidRPr="00280CDE" w:rsidRDefault="00785460" w:rsidP="00785460">
      <w:pPr>
        <w:spacing w:line="240" w:lineRule="auto"/>
        <w:ind w:left="708" w:firstLine="708"/>
        <w:jc w:val="right"/>
        <w:rPr>
          <w:rFonts w:ascii="Times New Roman" w:eastAsia="Calibri" w:hAnsi="Times New Roman"/>
          <w:i/>
          <w:szCs w:val="28"/>
          <w:lang w:eastAsia="en-US"/>
        </w:rPr>
      </w:pPr>
      <w:r w:rsidRPr="00280CDE">
        <w:rPr>
          <w:rFonts w:ascii="Times New Roman" w:eastAsia="Calibri" w:hAnsi="Times New Roman"/>
          <w:i/>
          <w:szCs w:val="28"/>
          <w:lang w:eastAsia="en-US"/>
        </w:rPr>
        <w:t>Додаток  2</w:t>
      </w:r>
    </w:p>
    <w:p w:rsidR="00785460" w:rsidRPr="00C20891" w:rsidRDefault="00785460" w:rsidP="00785460">
      <w:pPr>
        <w:spacing w:line="240" w:lineRule="auto"/>
        <w:ind w:firstLine="0"/>
        <w:jc w:val="center"/>
        <w:rPr>
          <w:rFonts w:ascii="Times New Roman" w:eastAsia="Calibri" w:hAnsi="Times New Roman"/>
          <w:b/>
          <w:szCs w:val="28"/>
          <w:lang w:eastAsia="en-US"/>
        </w:rPr>
      </w:pPr>
      <w:r w:rsidRPr="00C20891">
        <w:rPr>
          <w:rFonts w:ascii="Times New Roman" w:eastAsia="Calibri" w:hAnsi="Times New Roman"/>
          <w:b/>
          <w:szCs w:val="28"/>
          <w:lang w:eastAsia="en-US"/>
        </w:rPr>
        <w:t>Інструктивні рекомендації щодо проведення</w:t>
      </w:r>
    </w:p>
    <w:p w:rsidR="00785460" w:rsidRPr="00C20891" w:rsidRDefault="00785460" w:rsidP="00785460">
      <w:pPr>
        <w:spacing w:line="240" w:lineRule="auto"/>
        <w:ind w:firstLine="0"/>
        <w:jc w:val="center"/>
        <w:rPr>
          <w:rFonts w:ascii="Times New Roman" w:eastAsia="Calibri" w:hAnsi="Times New Roman"/>
          <w:b/>
          <w:szCs w:val="28"/>
          <w:lang w:eastAsia="en-US"/>
        </w:rPr>
      </w:pPr>
      <w:r>
        <w:rPr>
          <w:rFonts w:ascii="Times New Roman" w:eastAsia="Calibri" w:hAnsi="Times New Roman"/>
          <w:b/>
          <w:szCs w:val="28"/>
          <w:lang w:eastAsia="en-US"/>
        </w:rPr>
        <w:t>вузівського к</w:t>
      </w:r>
      <w:r w:rsidRPr="00C20891">
        <w:rPr>
          <w:rFonts w:ascii="Times New Roman" w:eastAsia="Calibri" w:hAnsi="Times New Roman"/>
          <w:b/>
          <w:szCs w:val="28"/>
          <w:lang w:eastAsia="en-US"/>
        </w:rPr>
        <w:t>онкурсу студентських наукових робіт</w:t>
      </w:r>
      <w:r>
        <w:rPr>
          <w:rFonts w:ascii="Times New Roman" w:eastAsia="Calibri" w:hAnsi="Times New Roman"/>
          <w:b/>
          <w:szCs w:val="28"/>
          <w:lang w:eastAsia="en-US"/>
        </w:rPr>
        <w:t xml:space="preserve"> «Молода наука </w:t>
      </w:r>
      <w:proofErr w:type="spellStart"/>
      <w:r>
        <w:rPr>
          <w:rFonts w:ascii="Times New Roman" w:eastAsia="Calibri" w:hAnsi="Times New Roman"/>
          <w:b/>
          <w:szCs w:val="28"/>
          <w:lang w:eastAsia="en-US"/>
        </w:rPr>
        <w:t>СумДПУ</w:t>
      </w:r>
      <w:proofErr w:type="spellEnd"/>
      <w:r>
        <w:rPr>
          <w:rFonts w:ascii="Times New Roman" w:eastAsia="Calibri" w:hAnsi="Times New Roman"/>
          <w:b/>
          <w:szCs w:val="28"/>
          <w:lang w:eastAsia="en-US"/>
        </w:rPr>
        <w:t xml:space="preserve"> імені А.С. Макаренка</w:t>
      </w:r>
    </w:p>
    <w:p w:rsidR="00785460" w:rsidRPr="00C20891" w:rsidRDefault="00785460" w:rsidP="00785460">
      <w:pPr>
        <w:spacing w:line="240" w:lineRule="auto"/>
        <w:ind w:firstLine="0"/>
        <w:rPr>
          <w:rFonts w:ascii="Times New Roman" w:eastAsia="Calibri" w:hAnsi="Times New Roman"/>
          <w:b/>
          <w:szCs w:val="28"/>
          <w:lang w:eastAsia="en-US"/>
        </w:rPr>
      </w:pPr>
    </w:p>
    <w:p w:rsidR="00785460" w:rsidRPr="00C20891" w:rsidRDefault="00785460" w:rsidP="00785460">
      <w:pPr>
        <w:numPr>
          <w:ilvl w:val="0"/>
          <w:numId w:val="1"/>
        </w:numPr>
        <w:spacing w:line="240" w:lineRule="auto"/>
        <w:contextualSpacing/>
        <w:rPr>
          <w:rFonts w:ascii="Times New Roman" w:eastAsia="Calibri" w:hAnsi="Times New Roman"/>
          <w:szCs w:val="28"/>
          <w:lang w:eastAsia="en-US"/>
        </w:rPr>
      </w:pPr>
      <w:r w:rsidRPr="00C20891">
        <w:rPr>
          <w:rFonts w:ascii="Times New Roman" w:eastAsia="Calibri" w:hAnsi="Times New Roman"/>
          <w:szCs w:val="28"/>
          <w:lang w:eastAsia="en-US"/>
        </w:rPr>
        <w:t xml:space="preserve">Конкурс студентських наукових робіт оголошується </w:t>
      </w:r>
      <w:r>
        <w:rPr>
          <w:rFonts w:ascii="Times New Roman" w:eastAsia="Calibri" w:hAnsi="Times New Roman"/>
          <w:szCs w:val="28"/>
          <w:lang w:eastAsia="en-US"/>
        </w:rPr>
        <w:t>наказом ректора, яким затверджую</w:t>
      </w:r>
      <w:r w:rsidRPr="00C20891">
        <w:rPr>
          <w:rFonts w:ascii="Times New Roman" w:eastAsia="Calibri" w:hAnsi="Times New Roman"/>
          <w:szCs w:val="28"/>
          <w:lang w:eastAsia="en-US"/>
        </w:rPr>
        <w:t>ться</w:t>
      </w:r>
      <w:r>
        <w:rPr>
          <w:rFonts w:ascii="Times New Roman" w:eastAsia="Calibri" w:hAnsi="Times New Roman"/>
          <w:szCs w:val="28"/>
          <w:lang w:eastAsia="en-US"/>
        </w:rPr>
        <w:t xml:space="preserve"> умови проведення конкурсу</w:t>
      </w:r>
      <w:r w:rsidRPr="00C20891">
        <w:rPr>
          <w:rFonts w:ascii="Times New Roman" w:eastAsia="Calibri" w:hAnsi="Times New Roman"/>
          <w:szCs w:val="28"/>
          <w:lang w:eastAsia="en-US"/>
        </w:rPr>
        <w:t xml:space="preserve">. </w:t>
      </w:r>
    </w:p>
    <w:p w:rsidR="00785460" w:rsidRPr="00C20891" w:rsidRDefault="00785460" w:rsidP="00785460">
      <w:pPr>
        <w:numPr>
          <w:ilvl w:val="0"/>
          <w:numId w:val="1"/>
        </w:numPr>
        <w:spacing w:line="240" w:lineRule="auto"/>
        <w:contextualSpacing/>
        <w:rPr>
          <w:rFonts w:ascii="Times New Roman" w:eastAsia="Calibri" w:hAnsi="Times New Roman"/>
          <w:szCs w:val="28"/>
          <w:lang w:eastAsia="en-US"/>
        </w:rPr>
      </w:pPr>
      <w:r>
        <w:rPr>
          <w:rFonts w:ascii="Times New Roman" w:eastAsia="Calibri" w:hAnsi="Times New Roman"/>
          <w:szCs w:val="28"/>
          <w:lang w:eastAsia="en-US"/>
        </w:rPr>
        <w:t>Основними завданнями к</w:t>
      </w:r>
      <w:r w:rsidRPr="00C20891">
        <w:rPr>
          <w:rFonts w:ascii="Times New Roman" w:eastAsia="Calibri" w:hAnsi="Times New Roman"/>
          <w:szCs w:val="28"/>
          <w:lang w:eastAsia="en-US"/>
        </w:rPr>
        <w:t xml:space="preserve">онкурсу є: </w:t>
      </w:r>
    </w:p>
    <w:p w:rsidR="00785460" w:rsidRPr="00C20891" w:rsidRDefault="00785460" w:rsidP="00785460">
      <w:pPr>
        <w:numPr>
          <w:ilvl w:val="0"/>
          <w:numId w:val="2"/>
        </w:numPr>
        <w:spacing w:line="240" w:lineRule="auto"/>
        <w:contextualSpacing/>
        <w:rPr>
          <w:rFonts w:ascii="Times New Roman" w:eastAsia="Calibri" w:hAnsi="Times New Roman"/>
          <w:szCs w:val="28"/>
          <w:lang w:eastAsia="en-US"/>
        </w:rPr>
      </w:pPr>
      <w:r w:rsidRPr="00C20891">
        <w:rPr>
          <w:rFonts w:ascii="Times New Roman" w:eastAsia="Calibri" w:hAnsi="Times New Roman"/>
          <w:szCs w:val="28"/>
          <w:lang w:eastAsia="en-US"/>
        </w:rPr>
        <w:t>виявлення та розвиток обдарованих студентів, сприяння реалізації їх здібностей;</w:t>
      </w:r>
    </w:p>
    <w:p w:rsidR="00785460" w:rsidRPr="00C20891" w:rsidRDefault="00785460" w:rsidP="00785460">
      <w:pPr>
        <w:numPr>
          <w:ilvl w:val="0"/>
          <w:numId w:val="2"/>
        </w:numPr>
        <w:spacing w:line="240" w:lineRule="auto"/>
        <w:contextualSpacing/>
        <w:rPr>
          <w:rFonts w:ascii="Times New Roman" w:eastAsia="Calibri" w:hAnsi="Times New Roman"/>
          <w:szCs w:val="28"/>
          <w:lang w:eastAsia="en-US"/>
        </w:rPr>
      </w:pPr>
      <w:r w:rsidRPr="00C20891">
        <w:rPr>
          <w:rFonts w:ascii="Times New Roman" w:eastAsia="Calibri" w:hAnsi="Times New Roman"/>
          <w:szCs w:val="28"/>
          <w:lang w:eastAsia="en-US"/>
        </w:rPr>
        <w:t>стимулювання творчого самовдосконалення студентської молоді;</w:t>
      </w:r>
    </w:p>
    <w:p w:rsidR="00785460" w:rsidRPr="00C20891" w:rsidRDefault="00785460" w:rsidP="00785460">
      <w:pPr>
        <w:numPr>
          <w:ilvl w:val="0"/>
          <w:numId w:val="2"/>
        </w:numPr>
        <w:spacing w:line="240" w:lineRule="auto"/>
        <w:contextualSpacing/>
        <w:rPr>
          <w:rFonts w:ascii="Times New Roman" w:eastAsia="Calibri" w:hAnsi="Times New Roman"/>
          <w:szCs w:val="28"/>
          <w:lang w:eastAsia="en-US"/>
        </w:rPr>
      </w:pPr>
      <w:r w:rsidRPr="00C20891">
        <w:rPr>
          <w:rFonts w:ascii="Times New Roman" w:eastAsia="Calibri" w:hAnsi="Times New Roman"/>
          <w:szCs w:val="28"/>
          <w:lang w:eastAsia="en-US"/>
        </w:rPr>
        <w:t>залучення науково-педагогічних працівників до активної роботи з обдарованою молоддю.</w:t>
      </w:r>
    </w:p>
    <w:p w:rsidR="00785460" w:rsidRPr="00C20891" w:rsidRDefault="00785460" w:rsidP="00785460">
      <w:pPr>
        <w:numPr>
          <w:ilvl w:val="0"/>
          <w:numId w:val="1"/>
        </w:numPr>
        <w:spacing w:line="240" w:lineRule="auto"/>
        <w:contextualSpacing/>
        <w:rPr>
          <w:rFonts w:ascii="Times New Roman" w:eastAsia="Calibri" w:hAnsi="Times New Roman"/>
          <w:szCs w:val="28"/>
          <w:lang w:eastAsia="en-US"/>
        </w:rPr>
      </w:pPr>
      <w:r w:rsidRPr="00C20891">
        <w:rPr>
          <w:rFonts w:ascii="Times New Roman" w:eastAsia="Calibri" w:hAnsi="Times New Roman"/>
          <w:szCs w:val="28"/>
          <w:lang w:eastAsia="en-US"/>
        </w:rPr>
        <w:t>На Конкурс подаються самостійно підготовлені наукові роботи здобувачів вищої освіти за спеціальностями, вказаними в додатку 1.</w:t>
      </w:r>
    </w:p>
    <w:p w:rsidR="00785460" w:rsidRPr="00C20891" w:rsidRDefault="00785460" w:rsidP="00785460">
      <w:pPr>
        <w:numPr>
          <w:ilvl w:val="0"/>
          <w:numId w:val="1"/>
        </w:numPr>
        <w:spacing w:line="240" w:lineRule="auto"/>
        <w:contextualSpacing/>
        <w:rPr>
          <w:rFonts w:ascii="Times New Roman" w:eastAsia="Calibri" w:hAnsi="Times New Roman"/>
          <w:szCs w:val="28"/>
          <w:lang w:eastAsia="en-US"/>
        </w:rPr>
      </w:pPr>
      <w:r w:rsidRPr="00C20891">
        <w:rPr>
          <w:rFonts w:ascii="Times New Roman" w:eastAsia="Calibri" w:hAnsi="Times New Roman"/>
          <w:szCs w:val="28"/>
          <w:lang w:eastAsia="en-US"/>
        </w:rPr>
        <w:t>Одна наукова робота може мати не більше одного автора та одного наукового керівника.</w:t>
      </w:r>
    </w:p>
    <w:p w:rsidR="00785460" w:rsidRPr="00C20891" w:rsidRDefault="00785460" w:rsidP="00785460">
      <w:pPr>
        <w:numPr>
          <w:ilvl w:val="0"/>
          <w:numId w:val="1"/>
        </w:numPr>
        <w:spacing w:line="240" w:lineRule="auto"/>
        <w:contextualSpacing/>
        <w:rPr>
          <w:rFonts w:ascii="Times New Roman" w:eastAsia="Calibri" w:hAnsi="Times New Roman"/>
          <w:szCs w:val="28"/>
          <w:lang w:eastAsia="en-US"/>
        </w:rPr>
      </w:pPr>
      <w:r w:rsidRPr="00C20891">
        <w:rPr>
          <w:rFonts w:ascii="Times New Roman" w:eastAsia="Calibri" w:hAnsi="Times New Roman"/>
          <w:szCs w:val="28"/>
          <w:lang w:eastAsia="en-US"/>
        </w:rPr>
        <w:t>Наукові роботи оформлюються відповідно до таких вимог:</w:t>
      </w:r>
    </w:p>
    <w:p w:rsidR="00785460" w:rsidRPr="00C20891" w:rsidRDefault="00785460" w:rsidP="00785460">
      <w:pPr>
        <w:numPr>
          <w:ilvl w:val="0"/>
          <w:numId w:val="3"/>
        </w:numPr>
        <w:spacing w:line="240" w:lineRule="auto"/>
        <w:ind w:left="709" w:firstLine="386"/>
        <w:contextualSpacing/>
        <w:rPr>
          <w:rFonts w:ascii="Times New Roman" w:eastAsia="Calibri" w:hAnsi="Times New Roman"/>
          <w:szCs w:val="28"/>
          <w:lang w:eastAsia="en-US"/>
        </w:rPr>
      </w:pPr>
      <w:r w:rsidRPr="00C20891">
        <w:rPr>
          <w:rFonts w:ascii="Times New Roman" w:eastAsia="Calibri" w:hAnsi="Times New Roman"/>
          <w:szCs w:val="28"/>
          <w:lang w:eastAsia="en-US"/>
        </w:rPr>
        <w:t xml:space="preserve">текст друкується шрифтом </w:t>
      </w:r>
      <w:r w:rsidRPr="00C20891">
        <w:rPr>
          <w:rFonts w:ascii="Times New Roman" w:eastAsia="Calibri" w:hAnsi="Times New Roman"/>
          <w:szCs w:val="28"/>
          <w:lang w:val="en-US" w:eastAsia="en-US"/>
        </w:rPr>
        <w:t>Times</w:t>
      </w:r>
      <w:r w:rsidRPr="00C20891">
        <w:rPr>
          <w:rFonts w:ascii="Times New Roman" w:eastAsia="Calibri" w:hAnsi="Times New Roman"/>
          <w:szCs w:val="28"/>
          <w:lang w:eastAsia="en-US"/>
        </w:rPr>
        <w:t xml:space="preserve"> </w:t>
      </w:r>
      <w:r w:rsidRPr="00C20891">
        <w:rPr>
          <w:rFonts w:ascii="Times New Roman" w:eastAsia="Calibri" w:hAnsi="Times New Roman"/>
          <w:szCs w:val="28"/>
          <w:lang w:val="en-US" w:eastAsia="en-US"/>
        </w:rPr>
        <w:t>New</w:t>
      </w:r>
      <w:r w:rsidRPr="00C20891">
        <w:rPr>
          <w:rFonts w:ascii="Times New Roman" w:eastAsia="Calibri" w:hAnsi="Times New Roman"/>
          <w:szCs w:val="28"/>
          <w:lang w:eastAsia="en-US"/>
        </w:rPr>
        <w:t xml:space="preserve"> </w:t>
      </w:r>
      <w:r w:rsidRPr="00C20891">
        <w:rPr>
          <w:rFonts w:ascii="Times New Roman" w:eastAsia="Calibri" w:hAnsi="Times New Roman"/>
          <w:szCs w:val="28"/>
          <w:lang w:val="en-US" w:eastAsia="en-US"/>
        </w:rPr>
        <w:t>Roman</w:t>
      </w:r>
      <w:r w:rsidRPr="00C20891">
        <w:rPr>
          <w:rFonts w:ascii="Times New Roman" w:eastAsia="Calibri" w:hAnsi="Times New Roman"/>
          <w:szCs w:val="28"/>
          <w:lang w:eastAsia="en-US"/>
        </w:rPr>
        <w:t>, міжрядковий інтервал 1.5, кегль 14, аркуш формату А4, поля: ліве – 30 мм, праве – 10 мм, верхнє і нижнє – по 20 мм;</w:t>
      </w:r>
    </w:p>
    <w:p w:rsidR="00785460" w:rsidRPr="00C20891" w:rsidRDefault="00785460" w:rsidP="00785460">
      <w:pPr>
        <w:numPr>
          <w:ilvl w:val="0"/>
          <w:numId w:val="3"/>
        </w:numPr>
        <w:spacing w:line="240" w:lineRule="auto"/>
        <w:ind w:left="709" w:firstLine="386"/>
        <w:contextualSpacing/>
        <w:rPr>
          <w:rFonts w:ascii="Times New Roman" w:eastAsia="Calibri" w:hAnsi="Times New Roman"/>
          <w:szCs w:val="28"/>
          <w:lang w:eastAsia="en-US"/>
        </w:rPr>
      </w:pPr>
      <w:r w:rsidRPr="00C20891">
        <w:rPr>
          <w:rFonts w:ascii="Times New Roman" w:eastAsia="Calibri" w:hAnsi="Times New Roman"/>
          <w:szCs w:val="28"/>
          <w:lang w:eastAsia="en-US"/>
        </w:rPr>
        <w:t>наукова робота повинна мати титульну сторінку (на ній зазначаються тільки шифр та назва роботи), зміст, вступ, розділи, висновки,</w:t>
      </w:r>
      <w:r>
        <w:rPr>
          <w:rFonts w:ascii="Times New Roman" w:eastAsia="Calibri" w:hAnsi="Times New Roman"/>
          <w:szCs w:val="28"/>
          <w:lang w:eastAsia="en-US"/>
        </w:rPr>
        <w:t xml:space="preserve"> список використаної літератури</w:t>
      </w:r>
      <w:r>
        <w:rPr>
          <w:rFonts w:ascii="Times New Roman" w:eastAsia="Calibri" w:hAnsi="Times New Roman"/>
          <w:szCs w:val="28"/>
          <w:lang w:val="ru-RU" w:eastAsia="en-US"/>
        </w:rPr>
        <w:t xml:space="preserve">, оформлений </w:t>
      </w:r>
      <w:proofErr w:type="spellStart"/>
      <w:r>
        <w:rPr>
          <w:rFonts w:ascii="Times New Roman" w:eastAsia="Calibri" w:hAnsi="Times New Roman"/>
          <w:szCs w:val="28"/>
          <w:lang w:val="ru-RU" w:eastAsia="en-US"/>
        </w:rPr>
        <w:t>відповідно</w:t>
      </w:r>
      <w:proofErr w:type="spellEnd"/>
      <w:r>
        <w:rPr>
          <w:rFonts w:ascii="Times New Roman" w:eastAsia="Calibri" w:hAnsi="Times New Roman"/>
          <w:szCs w:val="28"/>
          <w:lang w:val="ru-RU" w:eastAsia="en-US"/>
        </w:rPr>
        <w:t xml:space="preserve"> до </w:t>
      </w:r>
      <w:proofErr w:type="spellStart"/>
      <w:r>
        <w:rPr>
          <w:rFonts w:ascii="Times New Roman" w:eastAsia="Calibri" w:hAnsi="Times New Roman"/>
          <w:szCs w:val="28"/>
          <w:lang w:val="ru-RU" w:eastAsia="en-US"/>
        </w:rPr>
        <w:t>вимог</w:t>
      </w:r>
      <w:proofErr w:type="spellEnd"/>
      <w:r>
        <w:rPr>
          <w:rFonts w:ascii="Times New Roman" w:eastAsia="Calibri" w:hAnsi="Times New Roman"/>
          <w:szCs w:val="28"/>
          <w:lang w:val="ru-RU" w:eastAsia="en-US"/>
        </w:rPr>
        <w:t xml:space="preserve"> ДСТУ</w:t>
      </w:r>
      <w:r w:rsidRPr="00A31AFF">
        <w:rPr>
          <w:rFonts w:ascii="Times New Roman" w:eastAsia="Calibri" w:hAnsi="Times New Roman"/>
          <w:szCs w:val="28"/>
          <w:lang w:val="ru-RU" w:eastAsia="en-US"/>
        </w:rPr>
        <w:t xml:space="preserve"> 8302</w:t>
      </w:r>
      <w:r>
        <w:rPr>
          <w:rFonts w:ascii="Times New Roman" w:eastAsia="Calibri" w:hAnsi="Times New Roman"/>
          <w:szCs w:val="28"/>
          <w:lang w:eastAsia="en-US"/>
        </w:rPr>
        <w:t>:</w:t>
      </w:r>
      <w:r>
        <w:rPr>
          <w:rFonts w:ascii="Times New Roman" w:eastAsia="Calibri" w:hAnsi="Times New Roman"/>
          <w:szCs w:val="28"/>
          <w:lang w:val="ru-RU" w:eastAsia="en-US"/>
        </w:rPr>
        <w:t xml:space="preserve">2015. </w:t>
      </w:r>
      <w:proofErr w:type="spellStart"/>
      <w:r>
        <w:rPr>
          <w:rFonts w:ascii="Times New Roman" w:eastAsia="Calibri" w:hAnsi="Times New Roman"/>
          <w:szCs w:val="28"/>
          <w:lang w:val="ru-RU" w:eastAsia="en-US"/>
        </w:rPr>
        <w:t>Джерела</w:t>
      </w:r>
      <w:proofErr w:type="spellEnd"/>
      <w:r>
        <w:rPr>
          <w:rFonts w:ascii="Times New Roman" w:eastAsia="Calibri" w:hAnsi="Times New Roman"/>
          <w:szCs w:val="28"/>
          <w:lang w:val="ru-RU" w:eastAsia="en-US"/>
        </w:rPr>
        <w:t xml:space="preserve"> </w:t>
      </w:r>
      <w:proofErr w:type="spellStart"/>
      <w:r>
        <w:rPr>
          <w:rFonts w:ascii="Times New Roman" w:eastAsia="Calibri" w:hAnsi="Times New Roman"/>
          <w:szCs w:val="28"/>
          <w:lang w:val="ru-RU" w:eastAsia="en-US"/>
        </w:rPr>
        <w:t>мають</w:t>
      </w:r>
      <w:proofErr w:type="spellEnd"/>
      <w:r>
        <w:rPr>
          <w:rFonts w:ascii="Times New Roman" w:eastAsia="Calibri" w:hAnsi="Times New Roman"/>
          <w:szCs w:val="28"/>
          <w:lang w:val="ru-RU" w:eastAsia="en-US"/>
        </w:rPr>
        <w:t xml:space="preserve"> бути </w:t>
      </w:r>
      <w:proofErr w:type="spellStart"/>
      <w:r>
        <w:rPr>
          <w:rFonts w:ascii="Times New Roman" w:eastAsia="Calibri" w:hAnsi="Times New Roman"/>
          <w:szCs w:val="28"/>
          <w:lang w:val="ru-RU" w:eastAsia="en-US"/>
        </w:rPr>
        <w:t>опубліковані</w:t>
      </w:r>
      <w:proofErr w:type="spellEnd"/>
      <w:r>
        <w:rPr>
          <w:rFonts w:ascii="Times New Roman" w:eastAsia="Calibri" w:hAnsi="Times New Roman"/>
          <w:szCs w:val="28"/>
          <w:lang w:val="ru-RU" w:eastAsia="en-US"/>
        </w:rPr>
        <w:t xml:space="preserve"> </w:t>
      </w:r>
      <w:proofErr w:type="spellStart"/>
      <w:proofErr w:type="gramStart"/>
      <w:r>
        <w:rPr>
          <w:rFonts w:ascii="Times New Roman" w:eastAsia="Calibri" w:hAnsi="Times New Roman"/>
          <w:szCs w:val="28"/>
          <w:lang w:val="ru-RU" w:eastAsia="en-US"/>
        </w:rPr>
        <w:t>п</w:t>
      </w:r>
      <w:proofErr w:type="gramEnd"/>
      <w:r>
        <w:rPr>
          <w:rFonts w:ascii="Times New Roman" w:eastAsia="Calibri" w:hAnsi="Times New Roman"/>
          <w:szCs w:val="28"/>
          <w:lang w:val="ru-RU" w:eastAsia="en-US"/>
        </w:rPr>
        <w:t>ізніше</w:t>
      </w:r>
      <w:proofErr w:type="spellEnd"/>
      <w:r>
        <w:rPr>
          <w:rFonts w:ascii="Times New Roman" w:eastAsia="Calibri" w:hAnsi="Times New Roman"/>
          <w:szCs w:val="28"/>
          <w:lang w:val="ru-RU" w:eastAsia="en-US"/>
        </w:rPr>
        <w:t xml:space="preserve"> 2018 року (</w:t>
      </w:r>
      <w:proofErr w:type="spellStart"/>
      <w:r>
        <w:rPr>
          <w:rFonts w:ascii="Times New Roman" w:eastAsia="Calibri" w:hAnsi="Times New Roman"/>
          <w:szCs w:val="28"/>
          <w:lang w:val="ru-RU" w:eastAsia="en-US"/>
        </w:rPr>
        <w:t>окрім</w:t>
      </w:r>
      <w:proofErr w:type="spellEnd"/>
      <w:r>
        <w:rPr>
          <w:rFonts w:ascii="Times New Roman" w:eastAsia="Calibri" w:hAnsi="Times New Roman"/>
          <w:szCs w:val="28"/>
          <w:lang w:val="ru-RU" w:eastAsia="en-US"/>
        </w:rPr>
        <w:t xml:space="preserve"> </w:t>
      </w:r>
      <w:proofErr w:type="spellStart"/>
      <w:r>
        <w:rPr>
          <w:rFonts w:ascii="Times New Roman" w:eastAsia="Calibri" w:hAnsi="Times New Roman"/>
          <w:szCs w:val="28"/>
          <w:lang w:val="ru-RU" w:eastAsia="en-US"/>
        </w:rPr>
        <w:t>історичних</w:t>
      </w:r>
      <w:proofErr w:type="spellEnd"/>
      <w:r>
        <w:rPr>
          <w:rFonts w:ascii="Times New Roman" w:eastAsia="Calibri" w:hAnsi="Times New Roman"/>
          <w:szCs w:val="28"/>
          <w:lang w:val="ru-RU" w:eastAsia="en-US"/>
        </w:rPr>
        <w:t xml:space="preserve"> та </w:t>
      </w:r>
      <w:proofErr w:type="spellStart"/>
      <w:r>
        <w:rPr>
          <w:rFonts w:ascii="Times New Roman" w:eastAsia="Calibri" w:hAnsi="Times New Roman"/>
          <w:szCs w:val="28"/>
          <w:lang w:val="ru-RU" w:eastAsia="en-US"/>
        </w:rPr>
        <w:t>фізико-математичних</w:t>
      </w:r>
      <w:proofErr w:type="spellEnd"/>
      <w:r>
        <w:rPr>
          <w:rFonts w:ascii="Times New Roman" w:eastAsia="Calibri" w:hAnsi="Times New Roman"/>
          <w:szCs w:val="28"/>
          <w:lang w:val="ru-RU" w:eastAsia="en-US"/>
        </w:rPr>
        <w:t xml:space="preserve"> </w:t>
      </w:r>
      <w:proofErr w:type="spellStart"/>
      <w:r>
        <w:rPr>
          <w:rFonts w:ascii="Times New Roman" w:eastAsia="Calibri" w:hAnsi="Times New Roman"/>
          <w:szCs w:val="28"/>
          <w:lang w:val="ru-RU" w:eastAsia="en-US"/>
        </w:rPr>
        <w:t>дисциплін</w:t>
      </w:r>
      <w:proofErr w:type="spellEnd"/>
      <w:r>
        <w:rPr>
          <w:rFonts w:ascii="Times New Roman" w:eastAsia="Calibri" w:hAnsi="Times New Roman"/>
          <w:szCs w:val="28"/>
          <w:lang w:val="ru-RU" w:eastAsia="en-US"/>
        </w:rPr>
        <w:t xml:space="preserve">). Не  </w:t>
      </w:r>
      <w:proofErr w:type="spellStart"/>
      <w:r>
        <w:rPr>
          <w:rFonts w:ascii="Times New Roman" w:eastAsia="Calibri" w:hAnsi="Times New Roman"/>
          <w:szCs w:val="28"/>
          <w:lang w:val="ru-RU" w:eastAsia="en-US"/>
        </w:rPr>
        <w:t>дозволяється</w:t>
      </w:r>
      <w:proofErr w:type="spellEnd"/>
      <w:r>
        <w:rPr>
          <w:rFonts w:ascii="Times New Roman" w:eastAsia="Calibri" w:hAnsi="Times New Roman"/>
          <w:szCs w:val="28"/>
          <w:lang w:val="ru-RU" w:eastAsia="en-US"/>
        </w:rPr>
        <w:t xml:space="preserve"> </w:t>
      </w:r>
      <w:proofErr w:type="spellStart"/>
      <w:r>
        <w:rPr>
          <w:rFonts w:ascii="Times New Roman" w:eastAsia="Calibri" w:hAnsi="Times New Roman"/>
          <w:szCs w:val="28"/>
          <w:lang w:val="ru-RU" w:eastAsia="en-US"/>
        </w:rPr>
        <w:t>використання</w:t>
      </w:r>
      <w:proofErr w:type="spellEnd"/>
      <w:r>
        <w:rPr>
          <w:rFonts w:ascii="Times New Roman" w:eastAsia="Calibri" w:hAnsi="Times New Roman"/>
          <w:szCs w:val="28"/>
          <w:lang w:val="ru-RU" w:eastAsia="en-US"/>
        </w:rPr>
        <w:t xml:space="preserve"> </w:t>
      </w:r>
      <w:proofErr w:type="spellStart"/>
      <w:r>
        <w:rPr>
          <w:rFonts w:ascii="Times New Roman" w:eastAsia="Calibri" w:hAnsi="Times New Roman"/>
          <w:szCs w:val="28"/>
          <w:lang w:val="ru-RU" w:eastAsia="en-US"/>
        </w:rPr>
        <w:t>джерел</w:t>
      </w:r>
      <w:proofErr w:type="spellEnd"/>
      <w:r>
        <w:rPr>
          <w:rFonts w:ascii="Times New Roman" w:eastAsia="Calibri" w:hAnsi="Times New Roman"/>
          <w:szCs w:val="28"/>
          <w:lang w:val="ru-RU" w:eastAsia="en-US"/>
        </w:rPr>
        <w:t xml:space="preserve"> </w:t>
      </w:r>
      <w:proofErr w:type="spellStart"/>
      <w:r>
        <w:rPr>
          <w:rFonts w:ascii="Times New Roman" w:eastAsia="Calibri" w:hAnsi="Times New Roman"/>
          <w:szCs w:val="28"/>
          <w:lang w:val="ru-RU" w:eastAsia="en-US"/>
        </w:rPr>
        <w:t>країн-агресорів</w:t>
      </w:r>
      <w:proofErr w:type="spellEnd"/>
      <w:r>
        <w:rPr>
          <w:rFonts w:ascii="Times New Roman" w:eastAsia="Calibri" w:hAnsi="Times New Roman"/>
          <w:szCs w:val="28"/>
          <w:lang w:val="ru-RU" w:eastAsia="en-US"/>
        </w:rPr>
        <w:t xml:space="preserve"> </w:t>
      </w:r>
      <w:proofErr w:type="spellStart"/>
      <w:r>
        <w:rPr>
          <w:rFonts w:ascii="Times New Roman" w:eastAsia="Calibri" w:hAnsi="Times New Roman"/>
          <w:szCs w:val="28"/>
          <w:lang w:val="ru-RU" w:eastAsia="en-US"/>
        </w:rPr>
        <w:t>росії</w:t>
      </w:r>
      <w:proofErr w:type="spellEnd"/>
      <w:r>
        <w:rPr>
          <w:rFonts w:ascii="Times New Roman" w:eastAsia="Calibri" w:hAnsi="Times New Roman"/>
          <w:szCs w:val="28"/>
          <w:lang w:val="ru-RU" w:eastAsia="en-US"/>
        </w:rPr>
        <w:t xml:space="preserve"> </w:t>
      </w:r>
      <w:r>
        <w:rPr>
          <w:rFonts w:ascii="Times New Roman" w:eastAsia="Calibri" w:hAnsi="Times New Roman"/>
          <w:szCs w:val="28"/>
          <w:lang w:eastAsia="en-US"/>
        </w:rPr>
        <w:t>та</w:t>
      </w:r>
      <w:proofErr w:type="gramStart"/>
      <w:r>
        <w:rPr>
          <w:rFonts w:ascii="Times New Roman" w:eastAsia="Calibri" w:hAnsi="Times New Roman"/>
          <w:szCs w:val="28"/>
          <w:lang w:eastAsia="en-US"/>
        </w:rPr>
        <w:t xml:space="preserve"> Б</w:t>
      </w:r>
      <w:proofErr w:type="gramEnd"/>
      <w:r>
        <w:rPr>
          <w:rFonts w:ascii="Times New Roman" w:eastAsia="Calibri" w:hAnsi="Times New Roman"/>
          <w:szCs w:val="28"/>
          <w:lang w:eastAsia="en-US"/>
        </w:rPr>
        <w:t>ілорусі.</w:t>
      </w:r>
      <w:r>
        <w:rPr>
          <w:rFonts w:ascii="Times New Roman" w:eastAsia="Calibri" w:hAnsi="Times New Roman"/>
          <w:szCs w:val="28"/>
          <w:lang w:val="ru-RU" w:eastAsia="en-US"/>
        </w:rPr>
        <w:t xml:space="preserve"> При </w:t>
      </w:r>
      <w:proofErr w:type="spellStart"/>
      <w:r>
        <w:rPr>
          <w:rFonts w:ascii="Times New Roman" w:eastAsia="Calibri" w:hAnsi="Times New Roman"/>
          <w:szCs w:val="28"/>
          <w:lang w:val="ru-RU" w:eastAsia="en-US"/>
        </w:rPr>
        <w:t>оформленні</w:t>
      </w:r>
      <w:proofErr w:type="spellEnd"/>
      <w:r>
        <w:rPr>
          <w:rFonts w:ascii="Times New Roman" w:eastAsia="Calibri" w:hAnsi="Times New Roman"/>
          <w:szCs w:val="28"/>
          <w:lang w:val="ru-RU" w:eastAsia="en-US"/>
        </w:rPr>
        <w:t xml:space="preserve"> </w:t>
      </w:r>
      <w:proofErr w:type="spellStart"/>
      <w:r>
        <w:rPr>
          <w:rFonts w:ascii="Times New Roman" w:eastAsia="Calibri" w:hAnsi="Times New Roman"/>
          <w:szCs w:val="28"/>
          <w:lang w:val="ru-RU" w:eastAsia="en-US"/>
        </w:rPr>
        <w:t>роботи</w:t>
      </w:r>
      <w:proofErr w:type="spellEnd"/>
      <w:r>
        <w:rPr>
          <w:rFonts w:ascii="Times New Roman" w:eastAsia="Calibri" w:hAnsi="Times New Roman"/>
          <w:szCs w:val="28"/>
          <w:lang w:val="ru-RU" w:eastAsia="en-US"/>
        </w:rPr>
        <w:t xml:space="preserve"> </w:t>
      </w:r>
      <w:proofErr w:type="spellStart"/>
      <w:r>
        <w:rPr>
          <w:rFonts w:ascii="Times New Roman" w:eastAsia="Calibri" w:hAnsi="Times New Roman"/>
          <w:szCs w:val="28"/>
          <w:lang w:val="ru-RU" w:eastAsia="en-US"/>
        </w:rPr>
        <w:t>керуватися</w:t>
      </w:r>
      <w:proofErr w:type="spellEnd"/>
      <w:r>
        <w:rPr>
          <w:rFonts w:ascii="Times New Roman" w:eastAsia="Calibri" w:hAnsi="Times New Roman"/>
          <w:szCs w:val="28"/>
          <w:lang w:val="ru-RU" w:eastAsia="en-US"/>
        </w:rPr>
        <w:t xml:space="preserve"> </w:t>
      </w:r>
      <w:proofErr w:type="spellStart"/>
      <w:r>
        <w:rPr>
          <w:rFonts w:ascii="Times New Roman" w:eastAsia="Calibri" w:hAnsi="Times New Roman"/>
          <w:szCs w:val="28"/>
          <w:lang w:val="ru-RU" w:eastAsia="en-US"/>
        </w:rPr>
        <w:t>зразком</w:t>
      </w:r>
      <w:proofErr w:type="spellEnd"/>
      <w:r>
        <w:rPr>
          <w:rFonts w:ascii="Times New Roman" w:eastAsia="Calibri" w:hAnsi="Times New Roman"/>
          <w:szCs w:val="28"/>
          <w:lang w:val="ru-RU" w:eastAsia="en-US"/>
        </w:rPr>
        <w:t xml:space="preserve">, </w:t>
      </w:r>
      <w:proofErr w:type="spellStart"/>
      <w:r>
        <w:rPr>
          <w:rFonts w:ascii="Times New Roman" w:eastAsia="Calibri" w:hAnsi="Times New Roman"/>
          <w:szCs w:val="28"/>
          <w:lang w:val="ru-RU" w:eastAsia="en-US"/>
        </w:rPr>
        <w:t>наданим</w:t>
      </w:r>
      <w:proofErr w:type="spellEnd"/>
      <w:r>
        <w:rPr>
          <w:rFonts w:ascii="Times New Roman" w:eastAsia="Calibri" w:hAnsi="Times New Roman"/>
          <w:szCs w:val="28"/>
          <w:lang w:val="ru-RU" w:eastAsia="en-US"/>
        </w:rPr>
        <w:t xml:space="preserve"> у </w:t>
      </w:r>
      <w:proofErr w:type="spellStart"/>
      <w:r>
        <w:rPr>
          <w:rFonts w:ascii="Times New Roman" w:eastAsia="Calibri" w:hAnsi="Times New Roman"/>
          <w:szCs w:val="28"/>
          <w:lang w:val="ru-RU" w:eastAsia="en-US"/>
        </w:rPr>
        <w:t>Додатку</w:t>
      </w:r>
      <w:proofErr w:type="spellEnd"/>
      <w:r>
        <w:rPr>
          <w:rFonts w:ascii="Times New Roman" w:eastAsia="Calibri" w:hAnsi="Times New Roman"/>
          <w:szCs w:val="28"/>
          <w:lang w:val="ru-RU" w:eastAsia="en-US"/>
        </w:rPr>
        <w:t xml:space="preserve"> 3.</w:t>
      </w:r>
    </w:p>
    <w:p w:rsidR="00785460" w:rsidRPr="00C20891" w:rsidRDefault="00785460" w:rsidP="00785460">
      <w:pPr>
        <w:numPr>
          <w:ilvl w:val="0"/>
          <w:numId w:val="3"/>
        </w:numPr>
        <w:spacing w:line="240" w:lineRule="auto"/>
        <w:contextualSpacing/>
        <w:rPr>
          <w:rFonts w:ascii="Times New Roman" w:eastAsia="Calibri" w:hAnsi="Times New Roman"/>
          <w:szCs w:val="28"/>
          <w:lang w:eastAsia="en-US"/>
        </w:rPr>
      </w:pPr>
      <w:r w:rsidRPr="00C20891">
        <w:rPr>
          <w:rFonts w:ascii="Times New Roman" w:eastAsia="Calibri" w:hAnsi="Times New Roman"/>
          <w:szCs w:val="28"/>
          <w:lang w:eastAsia="en-US"/>
        </w:rPr>
        <w:t>наукова робота обов’язково має містити посилання на джерела інформації у разі використання ідей, тверджень, відомостей, отриманих іншими особами;</w:t>
      </w:r>
    </w:p>
    <w:p w:rsidR="00785460" w:rsidRPr="00C20891" w:rsidRDefault="00785460" w:rsidP="00785460">
      <w:pPr>
        <w:numPr>
          <w:ilvl w:val="0"/>
          <w:numId w:val="3"/>
        </w:numPr>
        <w:spacing w:line="240" w:lineRule="auto"/>
        <w:contextualSpacing/>
        <w:rPr>
          <w:rFonts w:ascii="Times New Roman" w:eastAsia="Calibri" w:hAnsi="Times New Roman"/>
          <w:szCs w:val="28"/>
          <w:lang w:eastAsia="en-US"/>
        </w:rPr>
      </w:pPr>
      <w:r w:rsidRPr="00C20891">
        <w:rPr>
          <w:rFonts w:ascii="Times New Roman" w:eastAsia="Calibri" w:hAnsi="Times New Roman"/>
          <w:szCs w:val="28"/>
          <w:lang w:eastAsia="en-US"/>
        </w:rPr>
        <w:t>загальний обсяг роботи не повинен перевищувати 30 сторінок без урахування додатків та переліку літературних джерел;</w:t>
      </w:r>
    </w:p>
    <w:p w:rsidR="00785460" w:rsidRPr="00C20891" w:rsidRDefault="00785460" w:rsidP="00785460">
      <w:pPr>
        <w:numPr>
          <w:ilvl w:val="0"/>
          <w:numId w:val="3"/>
        </w:numPr>
        <w:spacing w:line="240" w:lineRule="auto"/>
        <w:contextualSpacing/>
        <w:rPr>
          <w:rFonts w:ascii="Times New Roman" w:eastAsia="Calibri" w:hAnsi="Times New Roman"/>
          <w:szCs w:val="28"/>
          <w:lang w:eastAsia="en-US"/>
        </w:rPr>
      </w:pPr>
      <w:r w:rsidRPr="00C20891">
        <w:rPr>
          <w:rFonts w:ascii="Times New Roman" w:eastAsia="Calibri" w:hAnsi="Times New Roman"/>
          <w:szCs w:val="28"/>
          <w:lang w:eastAsia="en-US"/>
        </w:rPr>
        <w:t>у разі наявності до роботи додаються акти</w:t>
      </w:r>
      <w:r>
        <w:rPr>
          <w:rFonts w:ascii="Times New Roman" w:eastAsia="Calibri" w:hAnsi="Times New Roman"/>
          <w:szCs w:val="28"/>
          <w:lang w:eastAsia="en-US"/>
        </w:rPr>
        <w:t xml:space="preserve"> </w:t>
      </w:r>
      <w:r w:rsidRPr="00C20891">
        <w:rPr>
          <w:rFonts w:ascii="Times New Roman" w:eastAsia="Calibri" w:hAnsi="Times New Roman"/>
          <w:szCs w:val="28"/>
          <w:lang w:eastAsia="en-US"/>
        </w:rPr>
        <w:t>(довідки) про впровадження, копії публікацій, патенти та інше.</w:t>
      </w:r>
    </w:p>
    <w:p w:rsidR="00785460" w:rsidRPr="00C20891" w:rsidRDefault="00785460" w:rsidP="00785460">
      <w:pPr>
        <w:spacing w:line="240" w:lineRule="auto"/>
        <w:ind w:left="708" w:firstLine="387"/>
        <w:rPr>
          <w:rFonts w:ascii="Times New Roman" w:eastAsia="Calibri" w:hAnsi="Times New Roman"/>
          <w:szCs w:val="28"/>
          <w:lang w:eastAsia="en-US"/>
        </w:rPr>
      </w:pPr>
      <w:r w:rsidRPr="00C20891">
        <w:rPr>
          <w:rFonts w:ascii="Times New Roman" w:eastAsia="Calibri" w:hAnsi="Times New Roman"/>
          <w:szCs w:val="28"/>
          <w:lang w:eastAsia="en-US"/>
        </w:rPr>
        <w:t xml:space="preserve">Наукові роботи подаються в друкованому вигляді до методично-організаційного відділу для реєстрації. </w:t>
      </w:r>
    </w:p>
    <w:p w:rsidR="00785460" w:rsidRDefault="00785460" w:rsidP="00785460">
      <w:pPr>
        <w:spacing w:line="240" w:lineRule="auto"/>
        <w:ind w:left="708" w:firstLine="387"/>
        <w:rPr>
          <w:rFonts w:ascii="Times New Roman" w:eastAsia="Calibri" w:hAnsi="Times New Roman"/>
          <w:szCs w:val="28"/>
          <w:lang w:val="ru-RU" w:eastAsia="en-US"/>
        </w:rPr>
      </w:pPr>
      <w:r w:rsidRPr="00C20891">
        <w:rPr>
          <w:rFonts w:ascii="Times New Roman" w:eastAsia="Calibri" w:hAnsi="Times New Roman"/>
          <w:szCs w:val="28"/>
          <w:lang w:eastAsia="en-US"/>
        </w:rPr>
        <w:t>До наукової роботи додається довідка про проходження перевірки на плагіат, який здійснюється співробіт</w:t>
      </w:r>
      <w:r>
        <w:rPr>
          <w:rFonts w:ascii="Times New Roman" w:eastAsia="Calibri" w:hAnsi="Times New Roman"/>
          <w:szCs w:val="28"/>
          <w:lang w:eastAsia="en-US"/>
        </w:rPr>
        <w:t>ником Наукової бібліотеки.</w:t>
      </w:r>
      <w:r>
        <w:rPr>
          <w:rFonts w:ascii="Times New Roman" w:eastAsia="Calibri" w:hAnsi="Times New Roman"/>
          <w:szCs w:val="28"/>
          <w:lang w:eastAsia="en-US"/>
        </w:rPr>
        <w:br/>
      </w:r>
      <w:r>
        <w:rPr>
          <w:rFonts w:ascii="Times New Roman" w:eastAsia="Calibri" w:hAnsi="Times New Roman"/>
          <w:szCs w:val="28"/>
          <w:lang w:val="ru-RU" w:eastAsia="en-US"/>
        </w:rPr>
        <w:tab/>
      </w:r>
    </w:p>
    <w:p w:rsidR="00785460" w:rsidRDefault="00785460" w:rsidP="00785460">
      <w:pPr>
        <w:spacing w:line="240" w:lineRule="auto"/>
        <w:ind w:left="708" w:firstLine="387"/>
        <w:rPr>
          <w:rFonts w:ascii="Times New Roman" w:eastAsia="Calibri" w:hAnsi="Times New Roman"/>
          <w:b/>
          <w:i/>
          <w:szCs w:val="28"/>
          <w:lang w:val="ru-RU" w:eastAsia="en-US"/>
        </w:rPr>
      </w:pPr>
      <w:proofErr w:type="spellStart"/>
      <w:r w:rsidRPr="00280CDE">
        <w:rPr>
          <w:rFonts w:ascii="Times New Roman" w:eastAsia="Calibri" w:hAnsi="Times New Roman"/>
          <w:b/>
          <w:i/>
          <w:szCs w:val="28"/>
          <w:lang w:val="ru-RU" w:eastAsia="en-US"/>
        </w:rPr>
        <w:t>Роботи</w:t>
      </w:r>
      <w:proofErr w:type="spellEnd"/>
      <w:r w:rsidRPr="00280CDE">
        <w:rPr>
          <w:rFonts w:ascii="Times New Roman" w:eastAsia="Calibri" w:hAnsi="Times New Roman"/>
          <w:b/>
          <w:i/>
          <w:szCs w:val="28"/>
          <w:lang w:val="ru-RU" w:eastAsia="en-US"/>
        </w:rPr>
        <w:t xml:space="preserve">, </w:t>
      </w:r>
      <w:proofErr w:type="spellStart"/>
      <w:r w:rsidRPr="00280CDE">
        <w:rPr>
          <w:rFonts w:ascii="Times New Roman" w:eastAsia="Calibri" w:hAnsi="Times New Roman"/>
          <w:b/>
          <w:i/>
          <w:szCs w:val="28"/>
          <w:lang w:val="ru-RU" w:eastAsia="en-US"/>
        </w:rPr>
        <w:t>які</w:t>
      </w:r>
      <w:proofErr w:type="spellEnd"/>
      <w:r w:rsidRPr="00280CDE">
        <w:rPr>
          <w:rFonts w:ascii="Times New Roman" w:eastAsia="Calibri" w:hAnsi="Times New Roman"/>
          <w:b/>
          <w:i/>
          <w:szCs w:val="28"/>
          <w:lang w:val="ru-RU" w:eastAsia="en-US"/>
        </w:rPr>
        <w:t xml:space="preserve"> не </w:t>
      </w:r>
      <w:proofErr w:type="spellStart"/>
      <w:r w:rsidRPr="00280CDE">
        <w:rPr>
          <w:rFonts w:ascii="Times New Roman" w:eastAsia="Calibri" w:hAnsi="Times New Roman"/>
          <w:b/>
          <w:i/>
          <w:szCs w:val="28"/>
          <w:lang w:val="ru-RU" w:eastAsia="en-US"/>
        </w:rPr>
        <w:t>відповідають</w:t>
      </w:r>
      <w:proofErr w:type="spellEnd"/>
      <w:r>
        <w:rPr>
          <w:rFonts w:ascii="Times New Roman" w:eastAsia="Calibri" w:hAnsi="Times New Roman"/>
          <w:b/>
          <w:i/>
          <w:szCs w:val="28"/>
          <w:lang w:val="ru-RU"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szCs w:val="28"/>
          <w:lang w:val="ru-RU" w:eastAsia="en-US"/>
        </w:rPr>
        <w:t>вимогам</w:t>
      </w:r>
      <w:proofErr w:type="spellEnd"/>
      <w:r w:rsidRPr="00280CDE">
        <w:rPr>
          <w:rFonts w:ascii="Times New Roman" w:eastAsia="Calibri" w:hAnsi="Times New Roman"/>
          <w:b/>
          <w:i/>
          <w:szCs w:val="28"/>
          <w:lang w:val="ru-RU" w:eastAsia="en-US"/>
        </w:rPr>
        <w:t xml:space="preserve">, до </w:t>
      </w:r>
      <w:proofErr w:type="spellStart"/>
      <w:r w:rsidRPr="00280CDE">
        <w:rPr>
          <w:rFonts w:ascii="Times New Roman" w:eastAsia="Calibri" w:hAnsi="Times New Roman"/>
          <w:b/>
          <w:i/>
          <w:szCs w:val="28"/>
          <w:lang w:val="ru-RU" w:eastAsia="en-US"/>
        </w:rPr>
        <w:t>участі</w:t>
      </w:r>
      <w:proofErr w:type="spellEnd"/>
      <w:r w:rsidRPr="00280CDE">
        <w:rPr>
          <w:rFonts w:ascii="Times New Roman" w:eastAsia="Calibri" w:hAnsi="Times New Roman"/>
          <w:b/>
          <w:i/>
          <w:szCs w:val="28"/>
          <w:lang w:val="ru-RU" w:eastAsia="en-US"/>
        </w:rPr>
        <w:t xml:space="preserve"> в </w:t>
      </w:r>
      <w:proofErr w:type="spellStart"/>
      <w:r w:rsidRPr="00280CDE">
        <w:rPr>
          <w:rFonts w:ascii="Times New Roman" w:eastAsia="Calibri" w:hAnsi="Times New Roman"/>
          <w:b/>
          <w:i/>
          <w:szCs w:val="28"/>
          <w:lang w:val="ru-RU" w:eastAsia="en-US"/>
        </w:rPr>
        <w:t>конкурсі</w:t>
      </w:r>
      <w:proofErr w:type="spellEnd"/>
      <w:r w:rsidRPr="00280CDE">
        <w:rPr>
          <w:rFonts w:ascii="Times New Roman" w:eastAsia="Calibri" w:hAnsi="Times New Roman"/>
          <w:b/>
          <w:i/>
          <w:szCs w:val="28"/>
          <w:lang w:val="ru-RU" w:eastAsia="en-US"/>
        </w:rPr>
        <w:t xml:space="preserve"> </w:t>
      </w:r>
    </w:p>
    <w:p w:rsidR="00785460" w:rsidRPr="00280CDE" w:rsidRDefault="00785460" w:rsidP="00785460">
      <w:pPr>
        <w:spacing w:line="240" w:lineRule="auto"/>
        <w:ind w:left="708" w:firstLine="387"/>
        <w:rPr>
          <w:rFonts w:ascii="Times New Roman" w:eastAsia="Calibri" w:hAnsi="Times New Roman"/>
          <w:b/>
          <w:i/>
          <w:szCs w:val="28"/>
          <w:lang w:val="ru-RU" w:eastAsia="en-US"/>
        </w:rPr>
      </w:pPr>
      <w:r w:rsidRPr="00280CDE">
        <w:rPr>
          <w:rFonts w:ascii="Times New Roman" w:eastAsia="Calibri" w:hAnsi="Times New Roman"/>
          <w:b/>
          <w:i/>
          <w:szCs w:val="28"/>
          <w:lang w:val="ru-RU" w:eastAsia="en-US"/>
        </w:rPr>
        <w:t xml:space="preserve">не </w:t>
      </w:r>
      <w:proofErr w:type="spellStart"/>
      <w:r w:rsidRPr="00280CDE">
        <w:rPr>
          <w:rFonts w:ascii="Times New Roman" w:eastAsia="Calibri" w:hAnsi="Times New Roman"/>
          <w:b/>
          <w:i/>
          <w:szCs w:val="28"/>
          <w:lang w:val="ru-RU" w:eastAsia="en-US"/>
        </w:rPr>
        <w:t>допускаються</w:t>
      </w:r>
      <w:proofErr w:type="spellEnd"/>
      <w:r w:rsidRPr="00280CDE">
        <w:rPr>
          <w:rFonts w:ascii="Times New Roman" w:eastAsia="Calibri" w:hAnsi="Times New Roman"/>
          <w:b/>
          <w:i/>
          <w:szCs w:val="28"/>
          <w:lang w:val="ru-RU" w:eastAsia="en-US"/>
        </w:rPr>
        <w:t>.</w:t>
      </w:r>
    </w:p>
    <w:p w:rsidR="00CA77E7" w:rsidRDefault="00311A72"/>
    <w:p w:rsidR="00311A72" w:rsidRDefault="00311A72">
      <w:bookmarkStart w:id="0" w:name="_GoBack"/>
      <w:bookmarkEnd w:id="0"/>
    </w:p>
    <w:p w:rsidR="00311A72" w:rsidRDefault="00311A72" w:rsidP="00311A72">
      <w:pPr>
        <w:numPr>
          <w:ilvl w:val="0"/>
          <w:numId w:val="1"/>
        </w:numPr>
        <w:spacing w:line="240" w:lineRule="auto"/>
        <w:contextualSpacing/>
        <w:jc w:val="left"/>
        <w:rPr>
          <w:rFonts w:ascii="Times New Roman" w:eastAsia="Calibri" w:hAnsi="Times New Roman"/>
          <w:szCs w:val="28"/>
          <w:lang w:eastAsia="en-US"/>
        </w:rPr>
      </w:pPr>
      <w:r w:rsidRPr="00C20891">
        <w:rPr>
          <w:rFonts w:ascii="Times New Roman" w:eastAsia="Calibri" w:hAnsi="Times New Roman"/>
          <w:szCs w:val="28"/>
          <w:lang w:eastAsia="en-US"/>
        </w:rPr>
        <w:lastRenderedPageBreak/>
        <w:t>Рецензування робіт здійснює конкурсна комісія за такими критеріями:</w:t>
      </w:r>
    </w:p>
    <w:p w:rsidR="00311A72" w:rsidRPr="008108FC" w:rsidRDefault="00311A72" w:rsidP="00311A72">
      <w:pPr>
        <w:spacing w:line="240" w:lineRule="auto"/>
        <w:ind w:left="735" w:firstLine="0"/>
        <w:contextualSpacing/>
        <w:jc w:val="left"/>
        <w:rPr>
          <w:rFonts w:ascii="Times New Roman" w:eastAsia="Calibri" w:hAnsi="Times New Roman"/>
          <w:szCs w:val="28"/>
          <w:lang w:eastAsia="en-US"/>
        </w:rPr>
      </w:pPr>
    </w:p>
    <w:tbl>
      <w:tblPr>
        <w:tblW w:w="988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62"/>
        <w:gridCol w:w="6120"/>
        <w:gridCol w:w="1980"/>
        <w:gridCol w:w="927"/>
      </w:tblGrid>
      <w:tr w:rsidR="00311A72" w:rsidRPr="00C20891" w:rsidTr="009A11F4">
        <w:tc>
          <w:tcPr>
            <w:tcW w:w="862" w:type="dxa"/>
            <w:vAlign w:val="center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C20891">
              <w:rPr>
                <w:rFonts w:ascii="Times New Roman" w:hAnsi="Times New Roman"/>
                <w:sz w:val="24"/>
                <w:szCs w:val="24"/>
                <w:lang w:eastAsia="uk-UA"/>
              </w:rPr>
              <w:t>№</w:t>
            </w:r>
          </w:p>
          <w:p w:rsidR="00311A72" w:rsidRPr="00C20891" w:rsidRDefault="00311A72" w:rsidP="009A11F4">
            <w:pPr>
              <w:spacing w:line="240" w:lineRule="auto"/>
              <w:ind w:right="279" w:firstLine="0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C20891">
              <w:rPr>
                <w:rFonts w:ascii="Times New Roman" w:hAnsi="Times New Roman"/>
                <w:sz w:val="24"/>
                <w:szCs w:val="24"/>
                <w:lang w:eastAsia="uk-UA"/>
              </w:rPr>
              <w:t>з/п</w:t>
            </w:r>
          </w:p>
        </w:tc>
        <w:tc>
          <w:tcPr>
            <w:tcW w:w="6120" w:type="dxa"/>
            <w:vAlign w:val="center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C20891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Характеристики та критерії оцінки </w:t>
            </w:r>
          </w:p>
          <w:p w:rsidR="00311A72" w:rsidRPr="00C20891" w:rsidRDefault="00311A72" w:rsidP="009A11F4">
            <w:pPr>
              <w:spacing w:line="240" w:lineRule="auto"/>
              <w:ind w:right="279" w:firstLine="0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C20891">
              <w:rPr>
                <w:rFonts w:ascii="Times New Roman" w:hAnsi="Times New Roman"/>
                <w:sz w:val="24"/>
                <w:szCs w:val="24"/>
                <w:lang w:eastAsia="uk-UA"/>
              </w:rPr>
              <w:t>рукопису наукової роботи</w:t>
            </w:r>
          </w:p>
        </w:tc>
        <w:tc>
          <w:tcPr>
            <w:tcW w:w="1980" w:type="dxa"/>
            <w:vAlign w:val="center"/>
          </w:tcPr>
          <w:p w:rsidR="00311A72" w:rsidRPr="00C20891" w:rsidRDefault="00311A72" w:rsidP="009A11F4">
            <w:pPr>
              <w:spacing w:line="240" w:lineRule="auto"/>
              <w:ind w:right="72" w:firstLine="0"/>
              <w:jc w:val="center"/>
              <w:rPr>
                <w:rFonts w:ascii="Times New Roman" w:hAnsi="Times New Roman"/>
                <w:sz w:val="20"/>
                <w:szCs w:val="24"/>
                <w:lang w:eastAsia="uk-UA"/>
              </w:rPr>
            </w:pPr>
            <w:r w:rsidRPr="00C20891">
              <w:rPr>
                <w:rFonts w:ascii="Times New Roman" w:hAnsi="Times New Roman"/>
                <w:sz w:val="20"/>
                <w:szCs w:val="24"/>
                <w:lang w:eastAsia="uk-UA"/>
              </w:rPr>
              <w:t xml:space="preserve">Рейтингова оцінка. Максимальна кількість балів </w:t>
            </w:r>
          </w:p>
        </w:tc>
        <w:tc>
          <w:tcPr>
            <w:tcW w:w="927" w:type="dxa"/>
            <w:vAlign w:val="center"/>
          </w:tcPr>
          <w:p w:rsidR="00311A72" w:rsidRPr="00C20891" w:rsidRDefault="00311A72" w:rsidP="009A11F4">
            <w:pPr>
              <w:spacing w:line="240" w:lineRule="auto"/>
              <w:ind w:right="-81" w:firstLine="0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C20891">
              <w:rPr>
                <w:rFonts w:ascii="Times New Roman" w:hAnsi="Times New Roman"/>
                <w:sz w:val="24"/>
                <w:szCs w:val="24"/>
                <w:lang w:eastAsia="uk-UA"/>
              </w:rPr>
              <w:t>Бали</w:t>
            </w:r>
          </w:p>
        </w:tc>
      </w:tr>
      <w:tr w:rsidR="00311A72" w:rsidRPr="00C20891" w:rsidTr="009A11F4">
        <w:tc>
          <w:tcPr>
            <w:tcW w:w="862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C20891">
              <w:rPr>
                <w:rFonts w:ascii="Times New Roman" w:hAnsi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6120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left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C20891">
              <w:rPr>
                <w:rFonts w:ascii="Times New Roman" w:hAnsi="Times New Roman"/>
                <w:sz w:val="24"/>
                <w:szCs w:val="24"/>
                <w:lang w:eastAsia="uk-UA"/>
              </w:rPr>
              <w:t>Актуальність дослідження</w:t>
            </w:r>
          </w:p>
        </w:tc>
        <w:tc>
          <w:tcPr>
            <w:tcW w:w="1980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C20891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10 </w:t>
            </w:r>
          </w:p>
        </w:tc>
        <w:tc>
          <w:tcPr>
            <w:tcW w:w="927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</w:tr>
      <w:tr w:rsidR="00311A72" w:rsidRPr="00C20891" w:rsidTr="009A11F4">
        <w:tc>
          <w:tcPr>
            <w:tcW w:w="862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C20891">
              <w:rPr>
                <w:rFonts w:ascii="Times New Roman" w:hAnsi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6120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left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C20891">
              <w:rPr>
                <w:rFonts w:ascii="Times New Roman" w:hAnsi="Times New Roman"/>
                <w:sz w:val="24"/>
                <w:szCs w:val="24"/>
                <w:lang w:eastAsia="uk-UA"/>
              </w:rPr>
              <w:t>Новизна та оригінальність ідей</w:t>
            </w:r>
          </w:p>
        </w:tc>
        <w:tc>
          <w:tcPr>
            <w:tcW w:w="1980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C20891">
              <w:rPr>
                <w:rFonts w:ascii="Times New Roman" w:hAnsi="Times New Roman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927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</w:tr>
      <w:tr w:rsidR="00311A72" w:rsidRPr="00C20891" w:rsidTr="009A11F4">
        <w:tc>
          <w:tcPr>
            <w:tcW w:w="862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C20891">
              <w:rPr>
                <w:rFonts w:ascii="Times New Roman" w:hAnsi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6120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left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C20891">
              <w:rPr>
                <w:rFonts w:ascii="Times New Roman" w:hAnsi="Times New Roman"/>
                <w:sz w:val="24"/>
                <w:szCs w:val="24"/>
                <w:lang w:eastAsia="uk-UA"/>
              </w:rPr>
              <w:t>Використані методи дослідження</w:t>
            </w:r>
          </w:p>
        </w:tc>
        <w:tc>
          <w:tcPr>
            <w:tcW w:w="1980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C20891">
              <w:rPr>
                <w:rFonts w:ascii="Times New Roman" w:hAnsi="Times New Roman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927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</w:tr>
      <w:tr w:rsidR="00311A72" w:rsidRPr="00C20891" w:rsidTr="009A11F4">
        <w:tc>
          <w:tcPr>
            <w:tcW w:w="862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C20891">
              <w:rPr>
                <w:rFonts w:ascii="Times New Roman" w:hAnsi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6120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left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C20891">
              <w:rPr>
                <w:rFonts w:ascii="Times New Roman" w:hAnsi="Times New Roman"/>
                <w:sz w:val="24"/>
                <w:szCs w:val="24"/>
                <w:lang w:eastAsia="uk-UA"/>
              </w:rPr>
              <w:t>Теоретичні наукові результати</w:t>
            </w:r>
          </w:p>
        </w:tc>
        <w:tc>
          <w:tcPr>
            <w:tcW w:w="1980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C20891">
              <w:rPr>
                <w:rFonts w:ascii="Times New Roman" w:hAnsi="Times New Roman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927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</w:tr>
      <w:tr w:rsidR="00311A72" w:rsidRPr="00C20891" w:rsidTr="009A11F4">
        <w:tc>
          <w:tcPr>
            <w:tcW w:w="862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C20891">
              <w:rPr>
                <w:rFonts w:ascii="Times New Roman" w:hAnsi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6120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left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C20891">
              <w:rPr>
                <w:rFonts w:ascii="Times New Roman" w:hAnsi="Times New Roman"/>
                <w:sz w:val="24"/>
                <w:szCs w:val="24"/>
                <w:lang w:eastAsia="uk-UA"/>
              </w:rPr>
              <w:t>Практична направленість результатів (документальне підтвердження впровадження результатів роботи)</w:t>
            </w:r>
          </w:p>
        </w:tc>
        <w:tc>
          <w:tcPr>
            <w:tcW w:w="1980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  <w:p w:rsidR="00311A72" w:rsidRPr="00C20891" w:rsidRDefault="00311A72" w:rsidP="009A11F4">
            <w:pPr>
              <w:spacing w:line="240" w:lineRule="auto"/>
              <w:ind w:right="279" w:firstLine="0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C20891">
              <w:rPr>
                <w:rFonts w:ascii="Times New Roman" w:hAnsi="Times New Roman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927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</w:tr>
      <w:tr w:rsidR="00311A72" w:rsidRPr="00C20891" w:rsidTr="009A11F4">
        <w:tc>
          <w:tcPr>
            <w:tcW w:w="862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C20891">
              <w:rPr>
                <w:rFonts w:ascii="Times New Roman" w:hAnsi="Times New Roman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6120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left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C20891">
              <w:rPr>
                <w:rFonts w:ascii="Times New Roman" w:hAnsi="Times New Roman"/>
                <w:sz w:val="24"/>
                <w:szCs w:val="24"/>
                <w:lang w:eastAsia="uk-UA"/>
              </w:rPr>
              <w:t>Рівень використання наукової літератури та інших джерел інформації</w:t>
            </w:r>
          </w:p>
        </w:tc>
        <w:tc>
          <w:tcPr>
            <w:tcW w:w="1980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  <w:p w:rsidR="00311A72" w:rsidRPr="00C20891" w:rsidRDefault="00311A72" w:rsidP="009A11F4">
            <w:pPr>
              <w:spacing w:line="240" w:lineRule="auto"/>
              <w:ind w:right="279" w:firstLine="0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C20891">
              <w:rPr>
                <w:rFonts w:ascii="Times New Roman" w:hAnsi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927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</w:tr>
      <w:tr w:rsidR="00311A72" w:rsidRPr="00C20891" w:rsidTr="009A11F4">
        <w:tc>
          <w:tcPr>
            <w:tcW w:w="862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C20891">
              <w:rPr>
                <w:rFonts w:ascii="Times New Roman" w:hAnsi="Times New Roman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6120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left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C20891">
              <w:rPr>
                <w:rFonts w:ascii="Times New Roman" w:hAnsi="Times New Roman"/>
                <w:sz w:val="24"/>
                <w:szCs w:val="24"/>
                <w:lang w:eastAsia="uk-UA"/>
              </w:rPr>
              <w:t>Ступінь самостійності роботи</w:t>
            </w:r>
          </w:p>
        </w:tc>
        <w:tc>
          <w:tcPr>
            <w:tcW w:w="1980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C20891">
              <w:rPr>
                <w:rFonts w:ascii="Times New Roman" w:hAnsi="Times New Roman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927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</w:tr>
      <w:tr w:rsidR="00311A72" w:rsidRPr="00C20891" w:rsidTr="009A11F4">
        <w:tc>
          <w:tcPr>
            <w:tcW w:w="862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C20891">
              <w:rPr>
                <w:rFonts w:ascii="Times New Roman" w:hAnsi="Times New Roman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6120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left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C20891">
              <w:rPr>
                <w:rFonts w:ascii="Times New Roman" w:hAnsi="Times New Roman"/>
                <w:sz w:val="24"/>
                <w:szCs w:val="24"/>
                <w:lang w:eastAsia="uk-UA"/>
              </w:rPr>
              <w:t>Якість оформлення</w:t>
            </w:r>
          </w:p>
        </w:tc>
        <w:tc>
          <w:tcPr>
            <w:tcW w:w="1980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C20891">
              <w:rPr>
                <w:rFonts w:ascii="Times New Roman" w:hAnsi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927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</w:tr>
      <w:tr w:rsidR="00311A72" w:rsidRPr="00C20891" w:rsidTr="009A11F4">
        <w:tc>
          <w:tcPr>
            <w:tcW w:w="862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C20891">
              <w:rPr>
                <w:rFonts w:ascii="Times New Roman" w:hAnsi="Times New Roman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6120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left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C20891">
              <w:rPr>
                <w:rFonts w:ascii="Times New Roman" w:hAnsi="Times New Roman"/>
                <w:sz w:val="24"/>
                <w:szCs w:val="24"/>
                <w:lang w:eastAsia="uk-UA"/>
              </w:rPr>
              <w:t>Наукові публікації</w:t>
            </w:r>
          </w:p>
        </w:tc>
        <w:tc>
          <w:tcPr>
            <w:tcW w:w="1980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C20891">
              <w:rPr>
                <w:rFonts w:ascii="Times New Roman" w:hAnsi="Times New Roman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927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</w:tr>
      <w:tr w:rsidR="00311A72" w:rsidRPr="00C20891" w:rsidTr="009A11F4">
        <w:tc>
          <w:tcPr>
            <w:tcW w:w="862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C20891">
              <w:rPr>
                <w:rFonts w:ascii="Times New Roman" w:hAnsi="Times New Roman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6120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left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C20891">
              <w:rPr>
                <w:rFonts w:ascii="Times New Roman" w:hAnsi="Times New Roman"/>
                <w:sz w:val="24"/>
                <w:szCs w:val="24"/>
                <w:lang w:eastAsia="uk-UA"/>
              </w:rPr>
              <w:t>Недоліки роботи (пояснення зниження максимальних балів у пунктах 1-9):</w:t>
            </w:r>
          </w:p>
          <w:p w:rsidR="00311A72" w:rsidRPr="00C20891" w:rsidRDefault="00311A72" w:rsidP="009A11F4">
            <w:pPr>
              <w:spacing w:line="240" w:lineRule="auto"/>
              <w:ind w:right="279" w:firstLine="0"/>
              <w:jc w:val="left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C20891">
              <w:rPr>
                <w:rFonts w:ascii="Times New Roman" w:hAnsi="Times New Roman"/>
                <w:sz w:val="24"/>
                <w:szCs w:val="24"/>
                <w:lang w:eastAsia="uk-UA"/>
              </w:rPr>
              <w:t>10.1</w:t>
            </w:r>
          </w:p>
          <w:p w:rsidR="00311A72" w:rsidRPr="00C20891" w:rsidRDefault="00311A72" w:rsidP="009A11F4">
            <w:pPr>
              <w:spacing w:line="240" w:lineRule="auto"/>
              <w:ind w:right="279" w:firstLine="0"/>
              <w:jc w:val="left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C20891">
              <w:rPr>
                <w:rFonts w:ascii="Times New Roman" w:hAnsi="Times New Roman"/>
                <w:sz w:val="24"/>
                <w:szCs w:val="24"/>
                <w:lang w:eastAsia="uk-UA"/>
              </w:rPr>
              <w:t>10.2</w:t>
            </w:r>
          </w:p>
          <w:p w:rsidR="00311A72" w:rsidRPr="00C20891" w:rsidRDefault="00311A72" w:rsidP="009A11F4">
            <w:pPr>
              <w:spacing w:line="240" w:lineRule="auto"/>
              <w:ind w:right="279" w:firstLine="0"/>
              <w:jc w:val="left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C20891">
              <w:rPr>
                <w:rFonts w:ascii="Times New Roman" w:hAnsi="Times New Roman"/>
                <w:sz w:val="24"/>
                <w:szCs w:val="24"/>
                <w:lang w:eastAsia="uk-UA"/>
              </w:rPr>
              <w:t>10.3</w:t>
            </w:r>
          </w:p>
        </w:tc>
        <w:tc>
          <w:tcPr>
            <w:tcW w:w="1980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927" w:type="dxa"/>
          </w:tcPr>
          <w:p w:rsidR="00311A72" w:rsidRPr="00C20891" w:rsidRDefault="00311A72" w:rsidP="009A11F4">
            <w:pPr>
              <w:spacing w:line="240" w:lineRule="auto"/>
              <w:ind w:right="279" w:firstLine="0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</w:tr>
    </w:tbl>
    <w:p w:rsidR="00311A72" w:rsidRPr="00C20891" w:rsidRDefault="00311A72" w:rsidP="00311A72">
      <w:pPr>
        <w:numPr>
          <w:ilvl w:val="0"/>
          <w:numId w:val="1"/>
        </w:numPr>
        <w:spacing w:line="240" w:lineRule="auto"/>
        <w:contextualSpacing/>
        <w:rPr>
          <w:rFonts w:ascii="Times New Roman" w:eastAsia="Calibri" w:hAnsi="Times New Roman"/>
          <w:szCs w:val="28"/>
          <w:lang w:eastAsia="en-US"/>
        </w:rPr>
      </w:pPr>
      <w:r w:rsidRPr="00C20891">
        <w:rPr>
          <w:rFonts w:ascii="Times New Roman" w:eastAsia="Calibri" w:hAnsi="Times New Roman"/>
          <w:szCs w:val="28"/>
          <w:lang w:eastAsia="en-US"/>
        </w:rPr>
        <w:t xml:space="preserve">До участі в підсумкових </w:t>
      </w:r>
      <w:proofErr w:type="spellStart"/>
      <w:r w:rsidRPr="00C20891">
        <w:rPr>
          <w:rFonts w:ascii="Times New Roman" w:eastAsia="Calibri" w:hAnsi="Times New Roman"/>
          <w:szCs w:val="28"/>
          <w:lang w:eastAsia="en-US"/>
        </w:rPr>
        <w:t>відеоконференціях</w:t>
      </w:r>
      <w:proofErr w:type="spellEnd"/>
      <w:r w:rsidRPr="00C20891">
        <w:rPr>
          <w:rFonts w:ascii="Times New Roman" w:eastAsia="Calibri" w:hAnsi="Times New Roman"/>
          <w:szCs w:val="28"/>
          <w:lang w:eastAsia="en-US"/>
        </w:rPr>
        <w:t xml:space="preserve"> (за напрямами) за результатами рецензування наукових робіт запрошуються автори найкращих досліджень (25 % від кількості поданих). Здобувачі вищої освіти презентують свої роботи в режимі о</w:t>
      </w:r>
      <w:proofErr w:type="spellStart"/>
      <w:r w:rsidRPr="00C20891">
        <w:rPr>
          <w:rFonts w:ascii="Times New Roman" w:eastAsia="Calibri" w:hAnsi="Times New Roman"/>
          <w:szCs w:val="28"/>
          <w:lang w:val="en-US" w:eastAsia="en-US"/>
        </w:rPr>
        <w:t>nline</w:t>
      </w:r>
      <w:proofErr w:type="spellEnd"/>
      <w:r w:rsidRPr="00C20891">
        <w:rPr>
          <w:rFonts w:ascii="Times New Roman" w:eastAsia="Calibri" w:hAnsi="Times New Roman"/>
          <w:szCs w:val="28"/>
          <w:lang w:val="ru-RU" w:eastAsia="en-US"/>
        </w:rPr>
        <w:t xml:space="preserve"> </w:t>
      </w:r>
      <w:r w:rsidRPr="00C20891">
        <w:rPr>
          <w:rFonts w:ascii="Times New Roman" w:eastAsia="Calibri" w:hAnsi="Times New Roman"/>
          <w:szCs w:val="28"/>
          <w:lang w:eastAsia="en-US"/>
        </w:rPr>
        <w:t xml:space="preserve">до </w:t>
      </w:r>
      <w:r w:rsidRPr="00C20891">
        <w:rPr>
          <w:rFonts w:ascii="Times New Roman" w:eastAsia="Calibri" w:hAnsi="Times New Roman"/>
          <w:szCs w:val="28"/>
          <w:lang w:val="ru-RU" w:eastAsia="en-US"/>
        </w:rPr>
        <w:t xml:space="preserve">10 </w:t>
      </w:r>
      <w:r w:rsidRPr="00C20891">
        <w:rPr>
          <w:rFonts w:ascii="Times New Roman" w:eastAsia="Calibri" w:hAnsi="Times New Roman"/>
          <w:szCs w:val="28"/>
          <w:lang w:eastAsia="en-US"/>
        </w:rPr>
        <w:t xml:space="preserve">хвилин. </w:t>
      </w:r>
    </w:p>
    <w:p w:rsidR="00311A72" w:rsidRPr="0075051E" w:rsidRDefault="00311A72" w:rsidP="00311A72">
      <w:pPr>
        <w:numPr>
          <w:ilvl w:val="0"/>
          <w:numId w:val="1"/>
        </w:numPr>
        <w:spacing w:line="240" w:lineRule="auto"/>
        <w:contextualSpacing/>
        <w:rPr>
          <w:rFonts w:ascii="Times New Roman" w:eastAsia="Calibri" w:hAnsi="Times New Roman"/>
          <w:szCs w:val="28"/>
          <w:lang w:eastAsia="en-US"/>
        </w:rPr>
      </w:pPr>
      <w:r w:rsidRPr="00C20891">
        <w:rPr>
          <w:rFonts w:ascii="Times New Roman" w:eastAsia="Calibri" w:hAnsi="Times New Roman"/>
          <w:szCs w:val="28"/>
          <w:lang w:eastAsia="en-US"/>
        </w:rPr>
        <w:t xml:space="preserve">При оцінці доповіді авторів наукових робіт на </w:t>
      </w:r>
      <w:proofErr w:type="spellStart"/>
      <w:r w:rsidRPr="00C20891">
        <w:rPr>
          <w:rFonts w:ascii="Times New Roman" w:eastAsia="Calibri" w:hAnsi="Times New Roman"/>
          <w:szCs w:val="28"/>
          <w:lang w:eastAsia="en-US"/>
        </w:rPr>
        <w:t>відеоконференціях</w:t>
      </w:r>
      <w:proofErr w:type="spellEnd"/>
      <w:r w:rsidRPr="00C20891">
        <w:rPr>
          <w:rFonts w:ascii="Times New Roman" w:eastAsia="Calibri" w:hAnsi="Times New Roman"/>
          <w:szCs w:val="28"/>
          <w:lang w:eastAsia="en-US"/>
        </w:rPr>
        <w:t xml:space="preserve"> враховуються такі критерії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679"/>
        <w:gridCol w:w="6868"/>
        <w:gridCol w:w="1828"/>
      </w:tblGrid>
      <w:tr w:rsidR="00311A72" w:rsidRPr="00C20891" w:rsidTr="009A11F4">
        <w:trPr>
          <w:trHeight w:val="80"/>
        </w:trPr>
        <w:tc>
          <w:tcPr>
            <w:tcW w:w="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11A72" w:rsidRPr="00C20891" w:rsidRDefault="00311A72" w:rsidP="009A11F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C20891">
              <w:rPr>
                <w:rFonts w:ascii="Times New Roman" w:hAnsi="Times New Roman"/>
                <w:sz w:val="24"/>
                <w:szCs w:val="28"/>
              </w:rPr>
              <w:t xml:space="preserve">№ </w:t>
            </w:r>
          </w:p>
          <w:p w:rsidR="00311A72" w:rsidRPr="00C20891" w:rsidRDefault="00311A72" w:rsidP="009A11F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C20891">
              <w:rPr>
                <w:rFonts w:ascii="Times New Roman" w:hAnsi="Times New Roman"/>
                <w:sz w:val="24"/>
                <w:szCs w:val="28"/>
              </w:rPr>
              <w:t>з/п</w:t>
            </w:r>
          </w:p>
        </w:tc>
        <w:tc>
          <w:tcPr>
            <w:tcW w:w="7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11A72" w:rsidRPr="00C20891" w:rsidRDefault="00311A72" w:rsidP="009A11F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C20891">
              <w:rPr>
                <w:rFonts w:ascii="Times New Roman" w:hAnsi="Times New Roman"/>
                <w:sz w:val="24"/>
                <w:szCs w:val="28"/>
              </w:rPr>
              <w:t>Критерії оцінювання доповідей під час наукової конференції</w:t>
            </w:r>
          </w:p>
        </w:tc>
        <w:tc>
          <w:tcPr>
            <w:tcW w:w="1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11A72" w:rsidRPr="00C20891" w:rsidRDefault="00311A72" w:rsidP="009A11F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C20891">
              <w:rPr>
                <w:rFonts w:ascii="Times New Roman" w:hAnsi="Times New Roman"/>
                <w:sz w:val="24"/>
                <w:szCs w:val="28"/>
              </w:rPr>
              <w:t>Оцінка за десятибальною шкалою</w:t>
            </w:r>
          </w:p>
        </w:tc>
      </w:tr>
      <w:tr w:rsidR="00311A72" w:rsidRPr="00C20891" w:rsidTr="009A11F4">
        <w:trPr>
          <w:trHeight w:val="80"/>
        </w:trPr>
        <w:tc>
          <w:tcPr>
            <w:tcW w:w="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11A72" w:rsidRPr="00C20891" w:rsidRDefault="00311A72" w:rsidP="009A11F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C20891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7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11A72" w:rsidRPr="00C20891" w:rsidRDefault="00311A72" w:rsidP="009A11F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Актуальність</w:t>
            </w:r>
            <w:r w:rsidRPr="00C20891">
              <w:rPr>
                <w:rFonts w:ascii="Times New Roman" w:hAnsi="Times New Roman"/>
                <w:sz w:val="24"/>
                <w:szCs w:val="28"/>
              </w:rPr>
              <w:t xml:space="preserve"> дослідження</w:t>
            </w:r>
          </w:p>
        </w:tc>
        <w:tc>
          <w:tcPr>
            <w:tcW w:w="1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11A72" w:rsidRPr="00C20891" w:rsidRDefault="00311A72" w:rsidP="009A11F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11A72" w:rsidRPr="00C20891" w:rsidTr="009A11F4">
        <w:trPr>
          <w:trHeight w:val="80"/>
        </w:trPr>
        <w:tc>
          <w:tcPr>
            <w:tcW w:w="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11A72" w:rsidRPr="00C20891" w:rsidRDefault="00311A72" w:rsidP="009A11F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C20891"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  <w:tc>
          <w:tcPr>
            <w:tcW w:w="7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11A72" w:rsidRPr="00C20891" w:rsidRDefault="00311A72" w:rsidP="009A11F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8"/>
              </w:rPr>
            </w:pPr>
            <w:r w:rsidRPr="00C20891">
              <w:rPr>
                <w:rFonts w:ascii="Times New Roman" w:hAnsi="Times New Roman"/>
                <w:sz w:val="24"/>
                <w:szCs w:val="28"/>
              </w:rPr>
              <w:t>Чіткість, логічність і послідовність викладення матеріалу</w:t>
            </w:r>
          </w:p>
        </w:tc>
        <w:tc>
          <w:tcPr>
            <w:tcW w:w="1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11A72" w:rsidRPr="00C20891" w:rsidRDefault="00311A72" w:rsidP="009A11F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11A72" w:rsidRPr="00C20891" w:rsidTr="009A11F4">
        <w:trPr>
          <w:trHeight w:val="80"/>
        </w:trPr>
        <w:tc>
          <w:tcPr>
            <w:tcW w:w="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11A72" w:rsidRPr="00C20891" w:rsidRDefault="00311A72" w:rsidP="009A11F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C20891"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  <w:tc>
          <w:tcPr>
            <w:tcW w:w="7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11A72" w:rsidRPr="00C20891" w:rsidRDefault="00311A72" w:rsidP="009A11F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8"/>
              </w:rPr>
            </w:pPr>
            <w:r w:rsidRPr="00C20891">
              <w:rPr>
                <w:rFonts w:ascii="Times New Roman" w:hAnsi="Times New Roman"/>
                <w:sz w:val="24"/>
                <w:szCs w:val="28"/>
              </w:rPr>
              <w:t>Критичний аналіз досліджуваної проблеми з зазначенням особистого внеску учасника в її вирішенні</w:t>
            </w:r>
          </w:p>
        </w:tc>
        <w:tc>
          <w:tcPr>
            <w:tcW w:w="1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11A72" w:rsidRPr="00C20891" w:rsidRDefault="00311A72" w:rsidP="009A11F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11A72" w:rsidRPr="00C20891" w:rsidTr="009A11F4">
        <w:trPr>
          <w:trHeight w:val="80"/>
        </w:trPr>
        <w:tc>
          <w:tcPr>
            <w:tcW w:w="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11A72" w:rsidRPr="00C20891" w:rsidRDefault="00311A72" w:rsidP="009A11F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C20891">
              <w:rPr>
                <w:rFonts w:ascii="Times New Roman" w:hAnsi="Times New Roman"/>
                <w:sz w:val="24"/>
                <w:szCs w:val="28"/>
              </w:rPr>
              <w:t>4</w:t>
            </w:r>
          </w:p>
        </w:tc>
        <w:tc>
          <w:tcPr>
            <w:tcW w:w="7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11A72" w:rsidRPr="00C20891" w:rsidRDefault="00311A72" w:rsidP="009A11F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8"/>
              </w:rPr>
            </w:pPr>
            <w:r w:rsidRPr="00C20891">
              <w:rPr>
                <w:rFonts w:ascii="Times New Roman" w:hAnsi="Times New Roman"/>
                <w:sz w:val="24"/>
                <w:szCs w:val="28"/>
              </w:rPr>
              <w:t>Самостійність, оригінальність і доказовість суджень</w:t>
            </w:r>
          </w:p>
        </w:tc>
        <w:tc>
          <w:tcPr>
            <w:tcW w:w="1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11A72" w:rsidRPr="00C20891" w:rsidRDefault="00311A72" w:rsidP="009A11F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11A72" w:rsidRPr="00C20891" w:rsidTr="009A11F4">
        <w:trPr>
          <w:trHeight w:val="80"/>
        </w:trPr>
        <w:tc>
          <w:tcPr>
            <w:tcW w:w="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11A72" w:rsidRPr="00C20891" w:rsidRDefault="00311A72" w:rsidP="009A11F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C20891">
              <w:rPr>
                <w:rFonts w:ascii="Times New Roman" w:hAnsi="Times New Roman"/>
                <w:sz w:val="24"/>
                <w:szCs w:val="28"/>
              </w:rPr>
              <w:t>5</w:t>
            </w:r>
          </w:p>
        </w:tc>
        <w:tc>
          <w:tcPr>
            <w:tcW w:w="7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11A72" w:rsidRPr="00C20891" w:rsidRDefault="00311A72" w:rsidP="009A11F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8"/>
              </w:rPr>
            </w:pPr>
            <w:r w:rsidRPr="00C20891">
              <w:rPr>
                <w:rFonts w:ascii="Times New Roman" w:hAnsi="Times New Roman"/>
                <w:sz w:val="24"/>
                <w:szCs w:val="28"/>
              </w:rPr>
              <w:t>Культура мовлення, вільне володіння матеріалом, доступність та оригінальність подання інформації кваліфіковане ведення дискусії (вичерпність відповідей і змістовність, наукова коректність заданих запитань)</w:t>
            </w:r>
          </w:p>
        </w:tc>
        <w:tc>
          <w:tcPr>
            <w:tcW w:w="1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11A72" w:rsidRPr="00C20891" w:rsidRDefault="00311A72" w:rsidP="009A11F4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8"/>
              </w:rPr>
            </w:pPr>
          </w:p>
        </w:tc>
      </w:tr>
    </w:tbl>
    <w:p w:rsidR="00311A72" w:rsidRPr="00C20891" w:rsidRDefault="00311A72" w:rsidP="00311A72">
      <w:pPr>
        <w:widowControl w:val="0"/>
        <w:numPr>
          <w:ilvl w:val="0"/>
          <w:numId w:val="4"/>
        </w:numPr>
        <w:tabs>
          <w:tab w:val="num" w:pos="0"/>
          <w:tab w:val="num" w:pos="851"/>
        </w:tabs>
        <w:snapToGrid w:val="0"/>
        <w:spacing w:line="240" w:lineRule="auto"/>
        <w:ind w:left="-108" w:firstLine="817"/>
        <w:jc w:val="left"/>
        <w:rPr>
          <w:rFonts w:ascii="Times New Roman" w:hAnsi="Times New Roman"/>
          <w:sz w:val="20"/>
        </w:rPr>
      </w:pPr>
      <w:r w:rsidRPr="00C20891">
        <w:rPr>
          <w:rFonts w:ascii="Times New Roman" w:hAnsi="Times New Roman"/>
          <w:sz w:val="20"/>
        </w:rPr>
        <w:t>критерій реалізовано бездоганно – 10;</w:t>
      </w:r>
    </w:p>
    <w:p w:rsidR="00311A72" w:rsidRPr="00C20891" w:rsidRDefault="00311A72" w:rsidP="00311A72">
      <w:pPr>
        <w:widowControl w:val="0"/>
        <w:numPr>
          <w:ilvl w:val="0"/>
          <w:numId w:val="4"/>
        </w:numPr>
        <w:tabs>
          <w:tab w:val="num" w:pos="0"/>
          <w:tab w:val="num" w:pos="86"/>
          <w:tab w:val="num" w:pos="851"/>
        </w:tabs>
        <w:snapToGrid w:val="0"/>
        <w:spacing w:line="240" w:lineRule="auto"/>
        <w:ind w:left="-108" w:firstLine="817"/>
        <w:jc w:val="left"/>
        <w:rPr>
          <w:rFonts w:ascii="Times New Roman" w:hAnsi="Times New Roman"/>
          <w:sz w:val="20"/>
        </w:rPr>
      </w:pPr>
      <w:r w:rsidRPr="00C20891">
        <w:rPr>
          <w:rFonts w:ascii="Times New Roman" w:hAnsi="Times New Roman"/>
          <w:sz w:val="20"/>
        </w:rPr>
        <w:t>критерій у цілому відповідає вимогам – 9;</w:t>
      </w:r>
    </w:p>
    <w:p w:rsidR="00311A72" w:rsidRPr="00C20891" w:rsidRDefault="00311A72" w:rsidP="00311A72">
      <w:pPr>
        <w:widowControl w:val="0"/>
        <w:numPr>
          <w:ilvl w:val="0"/>
          <w:numId w:val="4"/>
        </w:numPr>
        <w:tabs>
          <w:tab w:val="num" w:pos="0"/>
          <w:tab w:val="num" w:pos="86"/>
          <w:tab w:val="num" w:pos="851"/>
        </w:tabs>
        <w:snapToGrid w:val="0"/>
        <w:spacing w:line="240" w:lineRule="auto"/>
        <w:ind w:left="-108" w:firstLine="817"/>
        <w:jc w:val="left"/>
        <w:rPr>
          <w:rFonts w:ascii="Times New Roman" w:hAnsi="Times New Roman"/>
          <w:sz w:val="20"/>
        </w:rPr>
      </w:pPr>
      <w:r w:rsidRPr="00C20891">
        <w:rPr>
          <w:rFonts w:ascii="Times New Roman" w:hAnsi="Times New Roman"/>
          <w:sz w:val="20"/>
        </w:rPr>
        <w:t>критерій реалізовано із незначними зауваженнями – 8;</w:t>
      </w:r>
    </w:p>
    <w:p w:rsidR="00311A72" w:rsidRPr="00C20891" w:rsidRDefault="00311A72" w:rsidP="00311A72">
      <w:pPr>
        <w:widowControl w:val="0"/>
        <w:numPr>
          <w:ilvl w:val="0"/>
          <w:numId w:val="4"/>
        </w:numPr>
        <w:tabs>
          <w:tab w:val="num" w:pos="0"/>
          <w:tab w:val="num" w:pos="86"/>
          <w:tab w:val="num" w:pos="851"/>
        </w:tabs>
        <w:snapToGrid w:val="0"/>
        <w:spacing w:line="240" w:lineRule="auto"/>
        <w:ind w:left="-108" w:firstLine="817"/>
        <w:jc w:val="left"/>
        <w:rPr>
          <w:rFonts w:ascii="Times New Roman" w:hAnsi="Times New Roman"/>
          <w:sz w:val="20"/>
        </w:rPr>
      </w:pPr>
      <w:r w:rsidRPr="00C20891">
        <w:rPr>
          <w:rFonts w:ascii="Times New Roman" w:hAnsi="Times New Roman"/>
          <w:sz w:val="20"/>
        </w:rPr>
        <w:t>критерій реалізовано із зауваженнями – 7;</w:t>
      </w:r>
    </w:p>
    <w:p w:rsidR="00311A72" w:rsidRPr="00C20891" w:rsidRDefault="00311A72" w:rsidP="00311A72">
      <w:pPr>
        <w:widowControl w:val="0"/>
        <w:numPr>
          <w:ilvl w:val="0"/>
          <w:numId w:val="4"/>
        </w:numPr>
        <w:tabs>
          <w:tab w:val="num" w:pos="0"/>
          <w:tab w:val="num" w:pos="851"/>
        </w:tabs>
        <w:snapToGrid w:val="0"/>
        <w:spacing w:line="240" w:lineRule="auto"/>
        <w:ind w:left="-108" w:firstLine="817"/>
        <w:jc w:val="left"/>
        <w:rPr>
          <w:rFonts w:ascii="Times New Roman" w:hAnsi="Times New Roman"/>
          <w:sz w:val="20"/>
        </w:rPr>
      </w:pPr>
      <w:r w:rsidRPr="00C20891">
        <w:rPr>
          <w:rFonts w:ascii="Times New Roman" w:hAnsi="Times New Roman"/>
          <w:sz w:val="20"/>
        </w:rPr>
        <w:t>критерій реалізовано наполовину – 6;</w:t>
      </w:r>
    </w:p>
    <w:p w:rsidR="00311A72" w:rsidRPr="00C20891" w:rsidRDefault="00311A72" w:rsidP="00311A72">
      <w:pPr>
        <w:widowControl w:val="0"/>
        <w:numPr>
          <w:ilvl w:val="0"/>
          <w:numId w:val="4"/>
        </w:numPr>
        <w:tabs>
          <w:tab w:val="num" w:pos="0"/>
          <w:tab w:val="num" w:pos="851"/>
        </w:tabs>
        <w:snapToGrid w:val="0"/>
        <w:spacing w:line="240" w:lineRule="auto"/>
        <w:ind w:left="-108" w:firstLine="817"/>
        <w:jc w:val="left"/>
        <w:rPr>
          <w:rFonts w:ascii="Times New Roman" w:hAnsi="Times New Roman"/>
          <w:sz w:val="20"/>
        </w:rPr>
      </w:pPr>
      <w:r w:rsidRPr="00C20891">
        <w:rPr>
          <w:rFonts w:ascii="Times New Roman" w:hAnsi="Times New Roman"/>
          <w:sz w:val="20"/>
        </w:rPr>
        <w:t>критерій реалізовано із суттєвими зауваженнями – 5;</w:t>
      </w:r>
    </w:p>
    <w:p w:rsidR="00311A72" w:rsidRPr="00C20891" w:rsidRDefault="00311A72" w:rsidP="00311A72">
      <w:pPr>
        <w:widowControl w:val="0"/>
        <w:numPr>
          <w:ilvl w:val="0"/>
          <w:numId w:val="4"/>
        </w:numPr>
        <w:tabs>
          <w:tab w:val="num" w:pos="0"/>
          <w:tab w:val="num" w:pos="851"/>
        </w:tabs>
        <w:snapToGrid w:val="0"/>
        <w:spacing w:line="240" w:lineRule="auto"/>
        <w:ind w:left="-108" w:firstLine="817"/>
        <w:jc w:val="left"/>
        <w:rPr>
          <w:rFonts w:ascii="Times New Roman" w:hAnsi="Times New Roman"/>
          <w:sz w:val="20"/>
        </w:rPr>
      </w:pPr>
      <w:r w:rsidRPr="00C20891">
        <w:rPr>
          <w:rFonts w:ascii="Times New Roman" w:hAnsi="Times New Roman"/>
          <w:sz w:val="20"/>
        </w:rPr>
        <w:t>критерій реалізовано із суттєвими</w:t>
      </w:r>
      <w:r w:rsidRPr="00C20891">
        <w:rPr>
          <w:rFonts w:ascii="Times New Roman" w:hAnsi="Times New Roman"/>
          <w:b/>
          <w:sz w:val="20"/>
        </w:rPr>
        <w:t xml:space="preserve"> </w:t>
      </w:r>
      <w:r w:rsidRPr="00C20891">
        <w:rPr>
          <w:rFonts w:ascii="Times New Roman" w:hAnsi="Times New Roman"/>
          <w:sz w:val="20"/>
        </w:rPr>
        <w:t>зауваженнями – 4</w:t>
      </w:r>
    </w:p>
    <w:p w:rsidR="00311A72" w:rsidRDefault="00311A72" w:rsidP="00311A72">
      <w:pPr>
        <w:tabs>
          <w:tab w:val="num" w:pos="851"/>
        </w:tabs>
        <w:spacing w:line="240" w:lineRule="auto"/>
        <w:ind w:firstLine="817"/>
        <w:rPr>
          <w:rFonts w:ascii="Times New Roman" w:eastAsia="Calibri" w:hAnsi="Times New Roman"/>
          <w:szCs w:val="28"/>
          <w:lang w:eastAsia="en-US"/>
        </w:rPr>
      </w:pPr>
      <w:r w:rsidRPr="00C20891">
        <w:rPr>
          <w:rFonts w:ascii="Times New Roman" w:eastAsia="Calibri" w:hAnsi="Times New Roman"/>
          <w:sz w:val="20"/>
          <w:szCs w:val="28"/>
          <w:lang w:eastAsia="en-US"/>
        </w:rPr>
        <w:t>критерій не реалізовано – 3.</w:t>
      </w:r>
    </w:p>
    <w:p w:rsidR="00311A72" w:rsidRPr="00C20891" w:rsidRDefault="00311A72" w:rsidP="00311A72">
      <w:pPr>
        <w:numPr>
          <w:ilvl w:val="0"/>
          <w:numId w:val="1"/>
        </w:numPr>
        <w:spacing w:line="240" w:lineRule="auto"/>
        <w:rPr>
          <w:rFonts w:ascii="Times New Roman" w:eastAsia="Calibri" w:hAnsi="Times New Roman"/>
          <w:szCs w:val="28"/>
          <w:lang w:eastAsia="en-US"/>
        </w:rPr>
      </w:pPr>
      <w:r w:rsidRPr="00C20891">
        <w:rPr>
          <w:rFonts w:ascii="Times New Roman" w:eastAsia="Calibri" w:hAnsi="Times New Roman"/>
          <w:szCs w:val="28"/>
          <w:lang w:eastAsia="en-US"/>
        </w:rPr>
        <w:t xml:space="preserve">Переможців і призерів визначають за кожним напрямом і затверджують </w:t>
      </w:r>
    </w:p>
    <w:p w:rsidR="00311A72" w:rsidRDefault="00311A72" w:rsidP="00311A72">
      <w:pPr>
        <w:spacing w:line="240" w:lineRule="auto"/>
        <w:ind w:left="360" w:firstLine="348"/>
        <w:rPr>
          <w:rFonts w:ascii="Times New Roman" w:eastAsia="Calibri" w:hAnsi="Times New Roman"/>
          <w:szCs w:val="28"/>
          <w:lang w:eastAsia="en-US"/>
        </w:rPr>
      </w:pPr>
      <w:r w:rsidRPr="00C20891">
        <w:rPr>
          <w:rFonts w:ascii="Times New Roman" w:eastAsia="Calibri" w:hAnsi="Times New Roman"/>
          <w:szCs w:val="28"/>
          <w:lang w:eastAsia="en-US"/>
        </w:rPr>
        <w:t xml:space="preserve">наказом ректора. </w:t>
      </w:r>
    </w:p>
    <w:p w:rsidR="00311A72" w:rsidRDefault="00311A72"/>
    <w:sectPr w:rsidR="00311A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choolBook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42AFC"/>
    <w:multiLevelType w:val="hybridMultilevel"/>
    <w:tmpl w:val="C31A3C98"/>
    <w:lvl w:ilvl="0" w:tplc="E136786A">
      <w:start w:val="3"/>
      <w:numFmt w:val="bullet"/>
      <w:lvlText w:val="–"/>
      <w:lvlJc w:val="left"/>
      <w:pPr>
        <w:ind w:left="145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1">
    <w:nsid w:val="29FF557F"/>
    <w:multiLevelType w:val="hybridMultilevel"/>
    <w:tmpl w:val="EB5CB93E"/>
    <w:lvl w:ilvl="0" w:tplc="41F8536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F63F97"/>
    <w:multiLevelType w:val="hybridMultilevel"/>
    <w:tmpl w:val="8FE0246A"/>
    <w:lvl w:ilvl="0" w:tplc="E136786A">
      <w:start w:val="3"/>
      <w:numFmt w:val="bullet"/>
      <w:lvlText w:val="–"/>
      <w:lvlJc w:val="left"/>
      <w:pPr>
        <w:ind w:left="145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3">
    <w:nsid w:val="6ECF531F"/>
    <w:multiLevelType w:val="hybridMultilevel"/>
    <w:tmpl w:val="02D87530"/>
    <w:lvl w:ilvl="0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460"/>
    <w:rsid w:val="00311A72"/>
    <w:rsid w:val="00454254"/>
    <w:rsid w:val="00575683"/>
    <w:rsid w:val="00785460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460"/>
    <w:pPr>
      <w:spacing w:after="0" w:line="288" w:lineRule="auto"/>
      <w:ind w:firstLine="720"/>
      <w:jc w:val="both"/>
    </w:pPr>
    <w:rPr>
      <w:rFonts w:ascii="SchoolBook" w:eastAsia="Times New Roman" w:hAnsi="SchoolBook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460"/>
    <w:pPr>
      <w:spacing w:after="0" w:line="288" w:lineRule="auto"/>
      <w:ind w:firstLine="720"/>
      <w:jc w:val="both"/>
    </w:pPr>
    <w:rPr>
      <w:rFonts w:ascii="SchoolBook" w:eastAsia="Times New Roman" w:hAnsi="SchoolBook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610</Words>
  <Characters>3478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2023-10-13T09:32:00Z</dcterms:created>
  <dcterms:modified xsi:type="dcterms:W3CDTF">2023-10-13T09:35:00Z</dcterms:modified>
</cp:coreProperties>
</file>